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Pr>
          <w:b/>
        </w:rPr>
        <w:t>COMUNICATO STAMPA</w:t>
      </w:r>
    </w:p>
    <w:p w:rsidR="00344164" w:rsidRDefault="00344164" w:rsidP="00344164">
      <w:pPr>
        <w:spacing w:line="240" w:lineRule="auto"/>
      </w:pPr>
    </w:p>
    <w:p w:rsidR="00442CB5" w:rsidRDefault="00442CB5" w:rsidP="00344164">
      <w:pPr>
        <w:spacing w:line="240" w:lineRule="auto"/>
      </w:pPr>
    </w:p>
    <w:p w:rsidR="00442CB5" w:rsidRDefault="00F063ED" w:rsidP="00442CB5">
      <w:pPr>
        <w:spacing w:line="240" w:lineRule="auto"/>
        <w:rPr>
          <w:b/>
        </w:rPr>
      </w:pPr>
      <w:r>
        <w:rPr>
          <w:b/>
        </w:rPr>
        <w:t>Carta di mobilità UPSA</w:t>
      </w:r>
    </w:p>
    <w:p w:rsidR="00442CB5" w:rsidRDefault="00442CB5" w:rsidP="00442CB5">
      <w:pPr>
        <w:spacing w:line="240" w:lineRule="auto"/>
        <w:rPr>
          <w:b/>
        </w:rPr>
      </w:pPr>
    </w:p>
    <w:p w:rsidR="00344164" w:rsidRDefault="004654F2" w:rsidP="00344164">
      <w:pPr>
        <w:spacing w:line="240" w:lineRule="auto"/>
      </w:pPr>
      <w:r>
        <w:rPr>
          <w:b/>
          <w:sz w:val="32"/>
          <w:szCs w:val="32"/>
        </w:rPr>
        <w:t>Ferie senza pensieri grazie ai garagisti dell’UPSA</w:t>
      </w:r>
    </w:p>
    <w:p w:rsidR="00344164" w:rsidRDefault="00344164" w:rsidP="00344164">
      <w:pPr>
        <w:spacing w:line="240" w:lineRule="auto"/>
        <w:rPr>
          <w:b/>
        </w:rPr>
      </w:pPr>
    </w:p>
    <w:p w:rsidR="00344164" w:rsidRPr="004654F2" w:rsidRDefault="00344164" w:rsidP="00344164">
      <w:pPr>
        <w:spacing w:line="240" w:lineRule="auto"/>
        <w:rPr>
          <w:b/>
          <w:sz w:val="19"/>
          <w:szCs w:val="19"/>
        </w:rPr>
      </w:pPr>
      <w:r>
        <w:rPr>
          <w:b/>
          <w:i/>
          <w:sz w:val="19"/>
          <w:szCs w:val="19"/>
        </w:rPr>
        <w:t>Berna, 2</w:t>
      </w:r>
      <w:r w:rsidR="006C448D">
        <w:rPr>
          <w:b/>
          <w:i/>
          <w:sz w:val="19"/>
          <w:szCs w:val="19"/>
        </w:rPr>
        <w:t>1</w:t>
      </w:r>
      <w:r>
        <w:rPr>
          <w:b/>
          <w:i/>
          <w:sz w:val="19"/>
          <w:szCs w:val="19"/>
        </w:rPr>
        <w:t xml:space="preserve"> giugno 2017</w:t>
      </w:r>
      <w:r>
        <w:rPr>
          <w:b/>
          <w:sz w:val="19"/>
          <w:szCs w:val="19"/>
        </w:rPr>
        <w:t xml:space="preserve"> – </w:t>
      </w:r>
      <w:r>
        <w:rPr>
          <w:b/>
          <w:i/>
          <w:sz w:val="19"/>
          <w:szCs w:val="19"/>
        </w:rPr>
        <w:t>Un gran numero di svizzere e svizzeri scelgono l’auto per le proprie ferie estive. Il garagista dell’UPSA può offrire loro lo strumento ideale in caso di panne per essere pronti ad affrontare spiacevoli sorprese (anche all’estero): la carta di mobilità.</w:t>
      </w:r>
    </w:p>
    <w:p w:rsidR="00344164" w:rsidRPr="004654F2" w:rsidRDefault="00344164" w:rsidP="00344164">
      <w:pPr>
        <w:spacing w:line="240" w:lineRule="auto"/>
        <w:rPr>
          <w:b/>
          <w:sz w:val="19"/>
          <w:szCs w:val="19"/>
        </w:rPr>
      </w:pPr>
    </w:p>
    <w:p w:rsidR="004654F2" w:rsidRPr="004654F2" w:rsidRDefault="004654F2" w:rsidP="004654F2">
      <w:pPr>
        <w:spacing w:line="240" w:lineRule="auto"/>
        <w:rPr>
          <w:sz w:val="19"/>
          <w:szCs w:val="19"/>
        </w:rPr>
      </w:pPr>
      <w:r>
        <w:rPr>
          <w:sz w:val="19"/>
          <w:szCs w:val="19"/>
        </w:rPr>
        <w:t>Un guasto all’auto o addirittura un incidente sono eventi fastidiosi, ancora di più se capitano mentre siamo in ferie all’estero. Grazie alla carta di mobilità UPSA, creata in collaborazione con Mobi24, il garagista dell’Unione professionale svizzera dell’automobile (UPSA) è un partner affidabile anche in caso di emergenza. La carta garantisce al cliente – per un periodo di uno o due anni – il pagamento delle spese in caso di panne, indicente o furto. È sufficiente chiamare un numero di emergenza disponibile 24 ore su 24. Se il veicolo non può essere riparato sul posto, la carta di mobilità offre un supporto sia per le spese di vitto e alloggio, sia per il trasporto del veicolo in un garage o un’officina dell’UPSA.</w:t>
      </w:r>
    </w:p>
    <w:p w:rsidR="004654F2" w:rsidRPr="004654F2" w:rsidRDefault="004654F2" w:rsidP="004654F2">
      <w:pPr>
        <w:spacing w:line="240" w:lineRule="auto"/>
        <w:rPr>
          <w:sz w:val="19"/>
          <w:szCs w:val="19"/>
        </w:rPr>
      </w:pPr>
    </w:p>
    <w:p w:rsidR="004654F2" w:rsidRPr="004654F2" w:rsidRDefault="004654F2" w:rsidP="004654F2">
      <w:pPr>
        <w:spacing w:line="240" w:lineRule="auto"/>
        <w:rPr>
          <w:sz w:val="19"/>
          <w:szCs w:val="19"/>
        </w:rPr>
      </w:pPr>
      <w:r>
        <w:rPr>
          <w:sz w:val="19"/>
          <w:szCs w:val="19"/>
        </w:rPr>
        <w:t>La carta di mobilità UPSA vale per gli autoveicoli o camper indicati sulla stessa con numero di targa e immatricolati in Svizzera o nel Principato del Liechtenstein, compresi eventuali roulotte e rimorchi per bagagli o imbarcazioni. Ogni conducente autorizzato ha diritto alle prestazioni oggetto dell’assicurazione. La carta è valida negli stati europei che hanno sottoscritto l’accordo sulla «Carta internazionale di assicurazione dei veicoli a motore» (carta verde), negli stati che si affacciano sul Mediterraneo e in quelli insulari del Mediterraneo.</w:t>
      </w:r>
    </w:p>
    <w:p w:rsidR="004654F2" w:rsidRPr="004654F2" w:rsidRDefault="004654F2" w:rsidP="004654F2">
      <w:pPr>
        <w:spacing w:line="240" w:lineRule="auto"/>
        <w:rPr>
          <w:sz w:val="19"/>
          <w:szCs w:val="19"/>
        </w:rPr>
      </w:pPr>
    </w:p>
    <w:p w:rsidR="00344164" w:rsidRPr="00344164" w:rsidRDefault="004654F2" w:rsidP="004654F2">
      <w:pPr>
        <w:spacing w:line="240" w:lineRule="auto"/>
      </w:pPr>
      <w:r>
        <w:rPr>
          <w:sz w:val="19"/>
          <w:szCs w:val="19"/>
        </w:rPr>
        <w:t>Prima di affrontare il lungo viaggio che ci porterà in ferie conviene in ogni caso portare l’auto in un garage. In questi casi è infatti assolutamente necessario controllare la pressione degli pneumatici, il livello dell’olio e di tutti gli altri liquidi. Il garagista dell’UPSA sarà lieto di preparare per voi un kit di liquidi da viaggio con un litro di olio da rabboccare, di acqua di raffreddamento e di liquido lavavetri. Per quanto riguarda la pressione degli pneumatici, occorre tenere presente che il valore raccomandato varia a seconda del livello di carico.</w:t>
      </w:r>
    </w:p>
    <w:p w:rsidR="00344164" w:rsidRDefault="00344164" w:rsidP="00344164">
      <w:pPr>
        <w:spacing w:line="240" w:lineRule="auto"/>
      </w:pPr>
    </w:p>
    <w:p w:rsidR="00344164" w:rsidRPr="009C3CC0" w:rsidRDefault="009C3CC0" w:rsidP="00344164">
      <w:pPr>
        <w:spacing w:line="240" w:lineRule="auto"/>
        <w:rPr>
          <w:i/>
          <w:sz w:val="19"/>
          <w:szCs w:val="19"/>
        </w:rPr>
      </w:pPr>
      <w:proofErr w:type="spellStart"/>
      <w:r>
        <w:rPr>
          <w:i/>
          <w:sz w:val="19"/>
          <w:szCs w:val="19"/>
        </w:rPr>
        <w:t>Bildlegende</w:t>
      </w:r>
      <w:proofErr w:type="spellEnd"/>
      <w:r>
        <w:rPr>
          <w:i/>
          <w:sz w:val="19"/>
          <w:szCs w:val="19"/>
        </w:rPr>
        <w:t>: Grazie alla carta di mobilità UPSA, gli automobilisti possono ricevere un aiuto rapido e senza complicazioni anche in caso di incidente all’estero.</w:t>
      </w:r>
    </w:p>
    <w:p w:rsidR="00344164" w:rsidRDefault="00344164" w:rsidP="00344164">
      <w:pPr>
        <w:spacing w:line="240" w:lineRule="auto"/>
      </w:pPr>
    </w:p>
    <w:p w:rsidR="00C873BE" w:rsidRDefault="00344164" w:rsidP="00344164">
      <w:pPr>
        <w:pStyle w:val="fuerFragenkursiv"/>
        <w:spacing w:line="240" w:lineRule="auto"/>
        <w:rPr>
          <w:sz w:val="18"/>
        </w:rPr>
      </w:pPr>
      <w:r>
        <w:rPr>
          <w:b/>
        </w:rPr>
        <w:t>Per maggiori informazioni</w:t>
      </w:r>
      <w:r>
        <w:t xml:space="preserve"> rivolgersi a Irene Schüpbach, Servizi &amp; Consulenza clienti, </w:t>
      </w:r>
      <w:r w:rsidR="00C873BE">
        <w:t>telefono 031 307 15 15</w:t>
      </w:r>
      <w:r>
        <w:t xml:space="preserve">, e-mail </w:t>
      </w:r>
      <w:hyperlink r:id="rId6" w:history="1">
        <w:r>
          <w:rPr>
            <w:rStyle w:val="Hyperlink"/>
            <w:sz w:val="18"/>
          </w:rPr>
          <w:t>irene.schuepbach@agvs-upsa.ch</w:t>
        </w:r>
      </w:hyperlink>
      <w:r>
        <w:t>.</w:t>
      </w:r>
      <w:r>
        <w:rPr>
          <w:sz w:val="18"/>
        </w:rPr>
        <w:t xml:space="preserve"> </w:t>
      </w:r>
      <w:r>
        <w:rPr>
          <w:b/>
          <w:sz w:val="18"/>
        </w:rPr>
        <w:t>Coordinamento:</w:t>
      </w:r>
      <w:r>
        <w:rPr>
          <w:sz w:val="18"/>
        </w:rPr>
        <w:t xml:space="preserve"> Alain Kyd, </w:t>
      </w:r>
      <w:r w:rsidR="00C873BE">
        <w:rPr>
          <w:sz w:val="18"/>
        </w:rPr>
        <w:t>telefono 031 307 15 43</w:t>
      </w:r>
      <w:r>
        <w:rPr>
          <w:sz w:val="18"/>
        </w:rPr>
        <w:t xml:space="preserve">, </w:t>
      </w:r>
    </w:p>
    <w:p w:rsidR="00344164" w:rsidRPr="005F0781" w:rsidRDefault="00344164" w:rsidP="00344164">
      <w:pPr>
        <w:pStyle w:val="fuerFragenkursiv"/>
        <w:spacing w:line="240" w:lineRule="auto"/>
        <w:rPr>
          <w:sz w:val="18"/>
        </w:rPr>
      </w:pPr>
      <w:bookmarkStart w:id="1" w:name="_GoBack"/>
      <w:bookmarkEnd w:id="1"/>
      <w:r>
        <w:rPr>
          <w:sz w:val="18"/>
        </w:rPr>
        <w:t xml:space="preserve">e-mail </w:t>
      </w:r>
      <w:hyperlink r:id="rId7" w:history="1">
        <w:r>
          <w:rPr>
            <w:rStyle w:val="Hyperlink"/>
            <w:sz w:val="18"/>
          </w:rPr>
          <w:t>alain.kyd@agvs-upsa.ch</w:t>
        </w:r>
      </w:hyperlink>
    </w:p>
    <w:p w:rsidR="00344164" w:rsidRDefault="00344164" w:rsidP="00344164">
      <w:pPr>
        <w:spacing w:line="240" w:lineRule="auto"/>
        <w:rPr>
          <w:i/>
          <w:color w:val="000000"/>
          <w:sz w:val="18"/>
          <w:szCs w:val="18"/>
        </w:rPr>
      </w:pPr>
      <w:bookmarkStart w:id="2" w:name="OLE_LINK1"/>
      <w:bookmarkStart w:id="3" w:name="OLE_LINK2"/>
    </w:p>
    <w:p w:rsidR="00344164" w:rsidRPr="00135889" w:rsidRDefault="00344164" w:rsidP="00344164">
      <w:pPr>
        <w:spacing w:line="220" w:lineRule="atLeast"/>
        <w:rPr>
          <w:rFonts w:cs="Arial"/>
          <w:b/>
          <w:i/>
          <w:iCs/>
          <w:sz w:val="18"/>
          <w:szCs w:val="18"/>
        </w:rPr>
      </w:pPr>
      <w:r>
        <w:rPr>
          <w:b/>
          <w:i/>
          <w:iCs/>
          <w:sz w:val="18"/>
          <w:szCs w:val="18"/>
        </w:rPr>
        <w:t>L’Unione professionale svizzera dell’automobile (UPSA)</w:t>
      </w:r>
    </w:p>
    <w:p w:rsidR="00344164" w:rsidRPr="00135889" w:rsidRDefault="00344164" w:rsidP="00344164">
      <w:pPr>
        <w:spacing w:line="220" w:lineRule="atLeast"/>
        <w:rPr>
          <w:rFonts w:cs="Arial"/>
          <w:i/>
          <w:iCs/>
          <w:sz w:val="18"/>
          <w:szCs w:val="18"/>
        </w:rPr>
      </w:pPr>
      <w:r>
        <w:rPr>
          <w:i/>
          <w:iCs/>
          <w:sz w:val="18"/>
          <w:szCs w:val="18"/>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 tra cui circa 8500 persone in formazione e formazione continua – si occupano della vendita, della manutenzione e della riparazione della maggior parte del parco circolante svizzero, che conta circa 6 milioni di veicoli.</w:t>
      </w:r>
    </w:p>
    <w:p w:rsidR="00344164" w:rsidRDefault="00344164" w:rsidP="00344164">
      <w:pPr>
        <w:spacing w:line="240" w:lineRule="auto"/>
        <w:rPr>
          <w:i/>
          <w:color w:val="000000"/>
          <w:sz w:val="18"/>
          <w:szCs w:val="18"/>
        </w:rPr>
      </w:pPr>
    </w:p>
    <w:bookmarkEnd w:id="2"/>
    <w:bookmarkEnd w:id="3"/>
    <w:p w:rsidR="00344164" w:rsidRDefault="00344164" w:rsidP="00344164">
      <w:pPr>
        <w:pStyle w:val="fuerFragenkursiv"/>
        <w:spacing w:line="240" w:lineRule="auto"/>
        <w:rPr>
          <w:iCs w:val="0"/>
          <w:color w:val="000000"/>
          <w:sz w:val="18"/>
          <w:szCs w:val="18"/>
        </w:rPr>
      </w:pPr>
    </w:p>
    <w:p w:rsidR="00344164" w:rsidRPr="00355485" w:rsidRDefault="00344164" w:rsidP="00344164">
      <w:pPr>
        <w:spacing w:line="240" w:lineRule="auto"/>
        <w:rPr>
          <w:b/>
          <w:bCs/>
          <w:sz w:val="18"/>
          <w:szCs w:val="22"/>
        </w:rPr>
      </w:pPr>
      <w:r>
        <w:rPr>
          <w:b/>
          <w:bCs/>
          <w:sz w:val="18"/>
          <w:szCs w:val="22"/>
        </w:rPr>
        <w:t xml:space="preserve">Testo e Immagini possono essere scaricati sul sito </w:t>
      </w:r>
      <w:hyperlink r:id="rId8" w:history="1">
        <w:r>
          <w:rPr>
            <w:rStyle w:val="Hyperlink"/>
            <w:b/>
            <w:bCs/>
            <w:color w:val="auto"/>
            <w:sz w:val="18"/>
            <w:szCs w:val="22"/>
            <w:u w:val="none"/>
          </w:rPr>
          <w:t>www.agvs-upsa.ch</w:t>
        </w:r>
      </w:hyperlink>
      <w:r>
        <w:rPr>
          <w:b/>
          <w:bCs/>
          <w:sz w:val="18"/>
          <w:szCs w:val="22"/>
        </w:rPr>
        <w:t xml:space="preserve"> nella rubrica «Comunicati stampa» (in basso)</w:t>
      </w:r>
    </w:p>
    <w:sectPr w:rsidR="00344164" w:rsidRPr="00355485" w:rsidSect="003B03A0">
      <w:footerReference w:type="default" r:id="rId9"/>
      <w:footerReference w:type="first" r:id="rId10"/>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9F" w:rsidRDefault="00147F9F">
      <w:r>
        <w:separator/>
      </w:r>
    </w:p>
  </w:endnote>
  <w:endnote w:type="continuationSeparator" w:id="0">
    <w:p w:rsidR="00147F9F" w:rsidRDefault="0014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4654F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34677">
            <w:rPr>
              <w:rStyle w:val="Seitenzahl"/>
              <w:noProof/>
            </w:rPr>
            <w:t>1</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FA06A7" w:rsidP="000635E0">
    <w:pPr>
      <w:pStyle w:val="Logo"/>
    </w:pPr>
  </w:p>
  <w:p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9F" w:rsidRDefault="00147F9F">
      <w:r>
        <w:separator/>
      </w:r>
    </w:p>
  </w:footnote>
  <w:footnote w:type="continuationSeparator" w:id="0">
    <w:p w:rsidR="00147F9F" w:rsidRDefault="00147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ED"/>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B4AD6"/>
    <w:rsid w:val="000C1713"/>
    <w:rsid w:val="000D63D8"/>
    <w:rsid w:val="000E039C"/>
    <w:rsid w:val="001048A0"/>
    <w:rsid w:val="00116F05"/>
    <w:rsid w:val="001274AF"/>
    <w:rsid w:val="00132911"/>
    <w:rsid w:val="00135851"/>
    <w:rsid w:val="001452BE"/>
    <w:rsid w:val="00147F9F"/>
    <w:rsid w:val="00173033"/>
    <w:rsid w:val="00183330"/>
    <w:rsid w:val="00183B09"/>
    <w:rsid w:val="00184B28"/>
    <w:rsid w:val="00197938"/>
    <w:rsid w:val="001A1479"/>
    <w:rsid w:val="001C43B6"/>
    <w:rsid w:val="00202BA3"/>
    <w:rsid w:val="00220F5E"/>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42CB5"/>
    <w:rsid w:val="00453C25"/>
    <w:rsid w:val="00462D74"/>
    <w:rsid w:val="004654F2"/>
    <w:rsid w:val="00483C1E"/>
    <w:rsid w:val="004A5F9F"/>
    <w:rsid w:val="004B5C49"/>
    <w:rsid w:val="004D20A3"/>
    <w:rsid w:val="004E02F8"/>
    <w:rsid w:val="00504EBA"/>
    <w:rsid w:val="00511F28"/>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B041E"/>
    <w:rsid w:val="006B71CB"/>
    <w:rsid w:val="006C448D"/>
    <w:rsid w:val="006C4C0B"/>
    <w:rsid w:val="006D667C"/>
    <w:rsid w:val="006E685C"/>
    <w:rsid w:val="006F3092"/>
    <w:rsid w:val="00755BEF"/>
    <w:rsid w:val="007721A8"/>
    <w:rsid w:val="00774343"/>
    <w:rsid w:val="00774E01"/>
    <w:rsid w:val="007852CE"/>
    <w:rsid w:val="007871BA"/>
    <w:rsid w:val="00796544"/>
    <w:rsid w:val="007A79E8"/>
    <w:rsid w:val="007F243D"/>
    <w:rsid w:val="007F3F9B"/>
    <w:rsid w:val="008004DF"/>
    <w:rsid w:val="0080538A"/>
    <w:rsid w:val="00825653"/>
    <w:rsid w:val="00831D68"/>
    <w:rsid w:val="0083447A"/>
    <w:rsid w:val="00834677"/>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C3CC0"/>
    <w:rsid w:val="009D068D"/>
    <w:rsid w:val="009D3B74"/>
    <w:rsid w:val="009E4C91"/>
    <w:rsid w:val="009F50AC"/>
    <w:rsid w:val="009F6DC7"/>
    <w:rsid w:val="00A17AFC"/>
    <w:rsid w:val="00A31F7C"/>
    <w:rsid w:val="00A75BF3"/>
    <w:rsid w:val="00AA72D3"/>
    <w:rsid w:val="00AC55BD"/>
    <w:rsid w:val="00AD0DA0"/>
    <w:rsid w:val="00AD5C43"/>
    <w:rsid w:val="00AF0F31"/>
    <w:rsid w:val="00B0626A"/>
    <w:rsid w:val="00B13050"/>
    <w:rsid w:val="00B377A5"/>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873BE"/>
    <w:rsid w:val="00CA5766"/>
    <w:rsid w:val="00CB314A"/>
    <w:rsid w:val="00CC1073"/>
    <w:rsid w:val="00CC725D"/>
    <w:rsid w:val="00CD760F"/>
    <w:rsid w:val="00D07B0A"/>
    <w:rsid w:val="00D113F9"/>
    <w:rsid w:val="00D30181"/>
    <w:rsid w:val="00D34EE1"/>
    <w:rsid w:val="00D55DE8"/>
    <w:rsid w:val="00D66841"/>
    <w:rsid w:val="00D76CDE"/>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4E3"/>
    <w:rsid w:val="00EB6EAE"/>
    <w:rsid w:val="00EC0FA0"/>
    <w:rsid w:val="00EC47D3"/>
    <w:rsid w:val="00EC6313"/>
    <w:rsid w:val="00ED138B"/>
    <w:rsid w:val="00ED3106"/>
    <w:rsid w:val="00EE11B2"/>
    <w:rsid w:val="00EF11B1"/>
    <w:rsid w:val="00EF247A"/>
    <w:rsid w:val="00F063ED"/>
    <w:rsid w:val="00F20392"/>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5D641F"/>
  <w15:docId w15:val="{BB9883E2-F1F7-4D05-B988-F65A4BB3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webSettings" Target="webSettings.xml"/><Relationship Id="rId7" Type="http://schemas.openxmlformats.org/officeDocument/2006/relationships/hyperlink" Target="mailto:alain.kyd@agvs-ups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ene.schuepbach@agvs-upsa.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Vorlagen\Medieninformation_d_AGVS_Vorlage_7.6.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Medieninformation_d_AGVS_Vorlage_7.6.2017.dotx</Template>
  <TotalTime>0</TotalTime>
  <Pages>1</Pages>
  <Words>473</Words>
  <Characters>2983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Sascha Rhyner</dc:creator>
  <cp:keywords/>
  <dc:description/>
  <cp:lastModifiedBy>Alain Kyd</cp:lastModifiedBy>
  <cp:revision>7</cp:revision>
  <cp:lastPrinted>2017-06-09T06:30:00Z</cp:lastPrinted>
  <dcterms:created xsi:type="dcterms:W3CDTF">2017-06-13T07:36:00Z</dcterms:created>
  <dcterms:modified xsi:type="dcterms:W3CDTF">2017-06-21T06:22:00Z</dcterms:modified>
</cp:coreProperties>
</file>