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F56187" w:rsidTr="00776D5B">
        <w:trPr>
          <w:cantSplit/>
          <w:trHeight w:hRule="exact" w:val="794"/>
        </w:trPr>
        <w:tc>
          <w:tcPr>
            <w:tcW w:w="8505" w:type="dxa"/>
            <w:tcBorders>
              <w:top w:val="nil"/>
              <w:left w:val="nil"/>
              <w:bottom w:val="nil"/>
              <w:right w:val="nil"/>
            </w:tcBorders>
          </w:tcPr>
          <w:p w:rsidR="00F56187" w:rsidRDefault="00F56187" w:rsidP="00776D5B">
            <w:pPr>
              <w:pStyle w:val="11ptbold"/>
              <w:rPr>
                <w:b w:val="0"/>
                <w:caps w:val="0"/>
              </w:rPr>
            </w:pPr>
            <w:r>
              <w:t>Comunicato stampa</w:t>
            </w:r>
          </w:p>
        </w:tc>
      </w:tr>
      <w:tr w:rsidR="00F56187" w:rsidRPr="006E28DE" w:rsidTr="00776D5B">
        <w:trPr>
          <w:cantSplit/>
          <w:trHeight w:val="320"/>
        </w:trPr>
        <w:tc>
          <w:tcPr>
            <w:tcW w:w="8505" w:type="dxa"/>
            <w:tcBorders>
              <w:top w:val="nil"/>
              <w:left w:val="nil"/>
              <w:bottom w:val="nil"/>
              <w:right w:val="nil"/>
            </w:tcBorders>
          </w:tcPr>
          <w:p w:rsidR="00FB5839" w:rsidRDefault="00FB5839" w:rsidP="00566E37">
            <w:pPr>
              <w:pStyle w:val="Thema"/>
              <w:spacing w:after="120" w:line="240" w:lineRule="auto"/>
              <w:jc w:val="left"/>
              <w:rPr>
                <w:sz w:val="30"/>
                <w:szCs w:val="30"/>
              </w:rPr>
            </w:pPr>
          </w:p>
          <w:p w:rsidR="00F56187" w:rsidRPr="006E28DE" w:rsidRDefault="001B5028" w:rsidP="00566E37">
            <w:pPr>
              <w:pStyle w:val="Thema"/>
              <w:spacing w:after="120" w:line="240" w:lineRule="auto"/>
              <w:jc w:val="left"/>
              <w:rPr>
                <w:sz w:val="30"/>
                <w:szCs w:val="30"/>
              </w:rPr>
            </w:pPr>
            <w:r>
              <w:rPr>
                <w:sz w:val="30"/>
              </w:rPr>
              <w:t>La sicurezza sulle strade è in pericolo</w:t>
            </w:r>
          </w:p>
        </w:tc>
      </w:tr>
      <w:tr w:rsidR="00F56187" w:rsidRPr="00CD74CD" w:rsidTr="00776D5B">
        <w:trPr>
          <w:trHeight w:val="340"/>
        </w:trPr>
        <w:tc>
          <w:tcPr>
            <w:tcW w:w="8505" w:type="dxa"/>
            <w:tcBorders>
              <w:top w:val="nil"/>
              <w:left w:val="nil"/>
              <w:bottom w:val="nil"/>
              <w:right w:val="nil"/>
            </w:tcBorders>
          </w:tcPr>
          <w:p w:rsidR="00F56187" w:rsidRPr="00577E43" w:rsidRDefault="001B5028" w:rsidP="00566E37">
            <w:pPr>
              <w:spacing w:after="480" w:line="240" w:lineRule="exact"/>
              <w:jc w:val="left"/>
              <w:rPr>
                <w:b/>
                <w:bCs/>
                <w:sz w:val="20"/>
                <w:szCs w:val="20"/>
              </w:rPr>
            </w:pPr>
            <w:bookmarkStart w:id="0" w:name="BkmStart"/>
            <w:r>
              <w:rPr>
                <w:b/>
                <w:sz w:val="19"/>
              </w:rPr>
              <w:t>L'Unione professionale svizzera dell'automobile (UPSA) si schiera contro l'intenzione dell'Ufficio federale delle strade (USTRA) di prolungare gli intervalli CVM</w:t>
            </w:r>
          </w:p>
        </w:tc>
      </w:tr>
      <w:tr w:rsidR="00F56187" w:rsidRPr="004A12FD" w:rsidTr="00776D5B">
        <w:trPr>
          <w:trHeight w:val="340"/>
        </w:trPr>
        <w:tc>
          <w:tcPr>
            <w:tcW w:w="8505" w:type="dxa"/>
            <w:tcBorders>
              <w:top w:val="nil"/>
              <w:left w:val="nil"/>
              <w:bottom w:val="nil"/>
              <w:right w:val="nil"/>
            </w:tcBorders>
          </w:tcPr>
          <w:tbl>
            <w:tblPr>
              <w:tblW w:w="8505" w:type="dxa"/>
              <w:tblLayout w:type="fixed"/>
              <w:tblCellMar>
                <w:left w:w="0" w:type="dxa"/>
                <w:right w:w="0" w:type="dxa"/>
              </w:tblCellMar>
              <w:tblLook w:val="0000" w:firstRow="0" w:lastRow="0" w:firstColumn="0" w:lastColumn="0" w:noHBand="0" w:noVBand="0"/>
            </w:tblPr>
            <w:tblGrid>
              <w:gridCol w:w="8505"/>
            </w:tblGrid>
            <w:tr w:rsidR="0076151D" w:rsidRPr="004A12FD" w:rsidTr="00776D5B">
              <w:trPr>
                <w:trHeight w:val="709"/>
              </w:trPr>
              <w:tc>
                <w:tcPr>
                  <w:tcW w:w="8505" w:type="dxa"/>
                </w:tcPr>
                <w:bookmarkEnd w:id="0"/>
                <w:p w:rsidR="00573C1A" w:rsidRPr="001B5028" w:rsidRDefault="00573C1A" w:rsidP="00573C1A">
                  <w:pPr>
                    <w:spacing w:line="276" w:lineRule="auto"/>
                    <w:rPr>
                      <w:rFonts w:eastAsia="Calibri"/>
                      <w:b/>
                      <w:i/>
                      <w:sz w:val="19"/>
                      <w:szCs w:val="19"/>
                    </w:rPr>
                  </w:pPr>
                  <w:r>
                    <w:rPr>
                      <w:b/>
                      <w:i/>
                      <w:sz w:val="19"/>
                    </w:rPr>
                    <w:t>Berna, 20 maggio 2014</w:t>
                  </w:r>
                  <w:r>
                    <w:rPr>
                      <w:b/>
                      <w:sz w:val="19"/>
                    </w:rPr>
                    <w:t xml:space="preserve"> – L'Unione professionale svizzera dell'automobile (UPSA) è contraria al prolungamento degli intervalli di controllo previsto dall'Ufficio federale delle strade (USTRA). Basandosi sui risultati delle ricerche svolte da organismi indipendenti, l'Unione è arrivata alla conclusione che la tardiva eliminazione dei difetti dalle auto causata dal prolungamento degli intervalli di controllo metterà in serio pericolo la sicurezza sulle strade svizzere. Dal punto di vista dei garagisti, un prolungamento è inaccettabile anche perché farebbe cadere la Confederazione in una plateale contraddizione. </w:t>
                  </w:r>
                </w:p>
                <w:p w:rsidR="00573C1A" w:rsidRDefault="00573C1A" w:rsidP="00573C1A">
                  <w:pPr>
                    <w:spacing w:line="276" w:lineRule="auto"/>
                    <w:rPr>
                      <w:sz w:val="19"/>
                      <w:szCs w:val="19"/>
                    </w:rPr>
                  </w:pPr>
                </w:p>
                <w:p w:rsidR="0076151D" w:rsidRPr="001B5028" w:rsidRDefault="001B5028" w:rsidP="00573C1A">
                  <w:pPr>
                    <w:tabs>
                      <w:tab w:val="left" w:pos="284"/>
                      <w:tab w:val="left" w:pos="7938"/>
                    </w:tabs>
                    <w:spacing w:after="60" w:line="276" w:lineRule="auto"/>
                    <w:rPr>
                      <w:rFonts w:eastAsia="Calibri"/>
                      <w:sz w:val="19"/>
                      <w:szCs w:val="19"/>
                    </w:rPr>
                  </w:pPr>
                  <w:r>
                    <w:rPr>
                      <w:sz w:val="19"/>
                    </w:rPr>
                    <w:t xml:space="preserve">L'Ufficio federale delle strade (USTRA), che fa parte del DATEC ed è diretto dalla Consigliera federale Doris </w:t>
                  </w:r>
                  <w:proofErr w:type="spellStart"/>
                  <w:r>
                    <w:rPr>
                      <w:sz w:val="19"/>
                    </w:rPr>
                    <w:t>Leuthard</w:t>
                  </w:r>
                  <w:proofErr w:type="spellEnd"/>
                  <w:r>
                    <w:rPr>
                      <w:sz w:val="19"/>
                    </w:rPr>
                    <w:t>, prevede di prolungare gli intervalli di controllo per veicoli leggeri e motociclette, che passeranno dallo schema attuale di 4-3-2-2 anni al nuovo schema di 6-3-2-2 anni. La consultazione concernente le previste modifiche al regolamento durerà sino al 4 luglio 2014.</w:t>
                  </w:r>
                </w:p>
                <w:p w:rsidR="0076151D" w:rsidRPr="00482790" w:rsidRDefault="0076151D" w:rsidP="00482790">
                  <w:pPr>
                    <w:tabs>
                      <w:tab w:val="left" w:pos="284"/>
                      <w:tab w:val="left" w:pos="7938"/>
                    </w:tabs>
                    <w:spacing w:after="60" w:line="276" w:lineRule="auto"/>
                    <w:rPr>
                      <w:rFonts w:eastAsia="Calibri"/>
                      <w:sz w:val="19"/>
                      <w:szCs w:val="19"/>
                    </w:rPr>
                  </w:pPr>
                </w:p>
                <w:p w:rsidR="00482790" w:rsidRDefault="00482790" w:rsidP="00482790">
                  <w:pPr>
                    <w:spacing w:after="60" w:line="276" w:lineRule="auto"/>
                    <w:rPr>
                      <w:rFonts w:cs="Arial"/>
                      <w:sz w:val="19"/>
                      <w:szCs w:val="19"/>
                    </w:rPr>
                  </w:pPr>
                  <w:r>
                    <w:rPr>
                      <w:sz w:val="19"/>
                    </w:rPr>
                    <w:t>Nella sua veste di rappresentante degli interessi degli automobilisti svizzeri, anche dal punto di vista della sicurezza, l'Unione professionale svizzera dell'automobile (UPSA) si è occupata a fondo della questione insieme ad altri prominenti esperti di sicurezza e ambiente. I risultati sono evidenti: il prolungamento è una mossa contraddittoria e, a causa dell'elevato rischio per gli utenti della strada, anche irresponsabile. I motivi, che sono stati illustrati dall'UPSA in occasione di una conferenza stampa a Berna, dimostrano:</w:t>
                  </w:r>
                </w:p>
                <w:p w:rsidR="00482790" w:rsidRPr="00482790" w:rsidRDefault="00482790" w:rsidP="00482790">
                  <w:pPr>
                    <w:spacing w:line="276" w:lineRule="auto"/>
                    <w:rPr>
                      <w:rFonts w:cs="Arial"/>
                      <w:sz w:val="19"/>
                      <w:szCs w:val="19"/>
                    </w:rPr>
                  </w:pPr>
                </w:p>
                <w:p w:rsidR="00482790" w:rsidRPr="00482790" w:rsidRDefault="00482790" w:rsidP="00E42F5F">
                  <w:pPr>
                    <w:pStyle w:val="Listenabsatz"/>
                    <w:numPr>
                      <w:ilvl w:val="0"/>
                      <w:numId w:val="6"/>
                    </w:numPr>
                    <w:spacing w:after="60"/>
                    <w:jc w:val="both"/>
                    <w:rPr>
                      <w:rFonts w:ascii="Arial" w:hAnsi="Arial" w:cs="Arial"/>
                      <w:sz w:val="19"/>
                      <w:szCs w:val="19"/>
                    </w:rPr>
                  </w:pPr>
                  <w:r>
                    <w:rPr>
                      <w:rFonts w:ascii="Arial" w:hAnsi="Arial"/>
                      <w:b/>
                      <w:sz w:val="19"/>
                    </w:rPr>
                    <w:t>che le argomentazioni citate dall'USTRA per avvalorare il prolungamento non sono plausibili,</w:t>
                  </w:r>
                  <w:r>
                    <w:rPr>
                      <w:rFonts w:ascii="Arial" w:hAnsi="Arial"/>
                      <w:sz w:val="19"/>
                    </w:rPr>
                    <w:t xml:space="preserve"> perché il progresso tecnico genera in noi l'illusione che sui veicoli dell'ultima generazione i componenti di sicurezza non siano soggetti a usura meccanica e che quindi non debbano essere sottoposti a manutenzione periodica. Al contrario: le auto moderne sono più complesse e quindi più predisposte ai difetti.</w:t>
                  </w:r>
                </w:p>
                <w:p w:rsidR="00482790" w:rsidRPr="00482790" w:rsidRDefault="00482790" w:rsidP="00482790">
                  <w:pPr>
                    <w:pStyle w:val="Listenabsatz"/>
                    <w:spacing w:after="60"/>
                    <w:rPr>
                      <w:rFonts w:ascii="Arial" w:hAnsi="Arial" w:cs="Arial"/>
                      <w:sz w:val="19"/>
                      <w:szCs w:val="19"/>
                    </w:rPr>
                  </w:pPr>
                </w:p>
                <w:p w:rsidR="00482790" w:rsidRDefault="00482790" w:rsidP="00E42F5F">
                  <w:pPr>
                    <w:pStyle w:val="Listenabsatz"/>
                    <w:numPr>
                      <w:ilvl w:val="0"/>
                      <w:numId w:val="6"/>
                    </w:numPr>
                    <w:spacing w:after="60"/>
                    <w:jc w:val="both"/>
                    <w:rPr>
                      <w:rFonts w:ascii="Arial" w:hAnsi="Arial" w:cs="Arial"/>
                      <w:sz w:val="19"/>
                      <w:szCs w:val="19"/>
                    </w:rPr>
                  </w:pPr>
                  <w:r>
                    <w:rPr>
                      <w:rFonts w:ascii="Arial" w:hAnsi="Arial"/>
                      <w:b/>
                      <w:sz w:val="19"/>
                    </w:rPr>
                    <w:t>in che misura il prolungamento minaccerà la sicurezza sulle strade svizzere,</w:t>
                  </w:r>
                  <w:r>
                    <w:rPr>
                      <w:rFonts w:ascii="Arial" w:hAnsi="Arial"/>
                      <w:sz w:val="19"/>
                    </w:rPr>
                    <w:t xml:space="preserve"> perché i difetti che non verranno tempestivamente eliminati dall'auto causeranno panne, incidenti, ingorghi e quindi un inutile danno sociale ed economico con un grave impatto su sicurezza e ambiente.</w:t>
                  </w:r>
                </w:p>
                <w:p w:rsidR="00482790" w:rsidRPr="00482790" w:rsidRDefault="00482790" w:rsidP="00482790">
                  <w:pPr>
                    <w:pStyle w:val="Listenabsatz"/>
                    <w:rPr>
                      <w:rFonts w:ascii="Arial" w:hAnsi="Arial" w:cs="Arial"/>
                      <w:sz w:val="19"/>
                      <w:szCs w:val="19"/>
                    </w:rPr>
                  </w:pPr>
                </w:p>
                <w:p w:rsidR="00482790" w:rsidRDefault="00482790" w:rsidP="00E42F5F">
                  <w:pPr>
                    <w:pStyle w:val="Listenabsatz"/>
                    <w:numPr>
                      <w:ilvl w:val="0"/>
                      <w:numId w:val="6"/>
                    </w:numPr>
                    <w:spacing w:after="60"/>
                    <w:jc w:val="both"/>
                    <w:rPr>
                      <w:rFonts w:ascii="Arial" w:hAnsi="Arial" w:cs="Arial"/>
                      <w:sz w:val="19"/>
                      <w:szCs w:val="19"/>
                    </w:rPr>
                  </w:pPr>
                  <w:r>
                    <w:rPr>
                      <w:rFonts w:ascii="Arial" w:hAnsi="Arial"/>
                      <w:b/>
                      <w:sz w:val="19"/>
                    </w:rPr>
                    <w:t>quanto cadrebbero in contraddizione il Consiglio federale e il Parlamento compiendo una simile mossa,</w:t>
                  </w:r>
                  <w:r>
                    <w:rPr>
                      <w:rFonts w:ascii="Arial" w:hAnsi="Arial"/>
                      <w:sz w:val="19"/>
                    </w:rPr>
                    <w:t xml:space="preserve"> perché un prolungamento degli intervalli CVM non solo verrebbe a trovarsi in conflitto con il programma di sicurezza "Via sicura" lanciato dal Consiglio federale, ma violerebbe palesemente il principio dell'interesse collettivo.</w:t>
                  </w:r>
                </w:p>
                <w:p w:rsidR="00482790" w:rsidRPr="00482790" w:rsidRDefault="00482790" w:rsidP="00482790">
                  <w:pPr>
                    <w:pStyle w:val="Listenabsatz"/>
                    <w:rPr>
                      <w:rFonts w:ascii="Arial" w:hAnsi="Arial" w:cs="Arial"/>
                      <w:sz w:val="19"/>
                      <w:szCs w:val="19"/>
                    </w:rPr>
                  </w:pPr>
                </w:p>
                <w:p w:rsidR="00482790" w:rsidRPr="00482790" w:rsidRDefault="00482790" w:rsidP="00E42F5F">
                  <w:pPr>
                    <w:pStyle w:val="Listenabsatz"/>
                    <w:numPr>
                      <w:ilvl w:val="0"/>
                      <w:numId w:val="6"/>
                    </w:numPr>
                    <w:spacing w:after="60"/>
                    <w:jc w:val="both"/>
                    <w:rPr>
                      <w:rFonts w:ascii="Arial" w:hAnsi="Arial" w:cs="Arial"/>
                      <w:sz w:val="19"/>
                      <w:szCs w:val="19"/>
                    </w:rPr>
                  </w:pPr>
                  <w:r>
                    <w:rPr>
                      <w:rFonts w:ascii="Arial" w:hAnsi="Arial"/>
                      <w:b/>
                      <w:sz w:val="19"/>
                    </w:rPr>
                    <w:t>la grande efficacia preventiva degli attuali intervalli CVM,</w:t>
                  </w:r>
                  <w:r>
                    <w:rPr>
                      <w:rFonts w:ascii="Arial" w:hAnsi="Arial"/>
                      <w:sz w:val="19"/>
                    </w:rPr>
                    <w:t xml:space="preserve"> perché intervalli CVM brevi contribuiscono in maniera determinante a ridurre la presenza sulle strade di veicoli con gravi difetti.</w:t>
                  </w:r>
                </w:p>
                <w:p w:rsidR="00C3582B" w:rsidRDefault="00C3582B" w:rsidP="00CF684D">
                  <w:pPr>
                    <w:spacing w:after="60" w:line="276" w:lineRule="auto"/>
                    <w:rPr>
                      <w:rFonts w:cs="Arial"/>
                      <w:sz w:val="19"/>
                      <w:szCs w:val="19"/>
                    </w:rPr>
                  </w:pPr>
                </w:p>
                <w:p w:rsidR="00482790" w:rsidRDefault="00CF684D" w:rsidP="00CF684D">
                  <w:pPr>
                    <w:spacing w:after="60" w:line="276" w:lineRule="auto"/>
                    <w:rPr>
                      <w:rFonts w:cs="Arial"/>
                      <w:sz w:val="19"/>
                      <w:szCs w:val="19"/>
                    </w:rPr>
                  </w:pPr>
                  <w:r>
                    <w:rPr>
                      <w:sz w:val="19"/>
                    </w:rPr>
                    <w:t xml:space="preserve">Le preoccupazioni dell'UPSA sono suffragate dalle statistiche pubblicate da diversi uffici cantonali della circolazione: ad esempio, già oggi nel cantone </w:t>
                  </w:r>
                  <w:proofErr w:type="spellStart"/>
                  <w:r>
                    <w:rPr>
                      <w:sz w:val="19"/>
                    </w:rPr>
                    <w:t>Argovia</w:t>
                  </w:r>
                  <w:proofErr w:type="spellEnd"/>
                  <w:r>
                    <w:rPr>
                      <w:sz w:val="19"/>
                    </w:rPr>
                    <w:t xml:space="preserve"> il 20% di tutti i veicoli da controllare non supera il CVM. Nel cantone di Zugo non riesce a superarlo addirittura un'auto su quattro. Le ultime statistiche provenienti dal Cantone di Neuchâtel parlano di difetti riscontrati su addirittura il 30% dei veicoli, il 10% dei quali presentava gravi problemi di sicurezza a livello di freni e sterzo.</w:t>
                  </w:r>
                </w:p>
                <w:p w:rsidR="00322CAD" w:rsidRDefault="00322CAD" w:rsidP="00CF684D">
                  <w:pPr>
                    <w:spacing w:after="60" w:line="276" w:lineRule="auto"/>
                    <w:rPr>
                      <w:rFonts w:cs="Arial"/>
                      <w:sz w:val="19"/>
                      <w:szCs w:val="19"/>
                    </w:rPr>
                  </w:pPr>
                </w:p>
                <w:p w:rsidR="00482790" w:rsidRDefault="00322CAD" w:rsidP="00CF684D">
                  <w:pPr>
                    <w:spacing w:after="60" w:line="276" w:lineRule="auto"/>
                    <w:rPr>
                      <w:rFonts w:cs="Arial"/>
                      <w:sz w:val="19"/>
                      <w:szCs w:val="19"/>
                    </w:rPr>
                  </w:pPr>
                  <w:r>
                    <w:rPr>
                      <w:sz w:val="19"/>
                    </w:rPr>
                    <w:t>Uno dei motivi che ha spinto l'USTRA a proporre questo prolungamento è il fatto che oggi molti organismi di immatricolazione non sono in grado di controllare i veicoli secondo le scadenze prescritte nel regolamento: l'arretrato accumulato dai cantoni arriva sino al 37,9% di tutto il parco da controllare. L'USTRA stesso ha constatato che "è necessario intervenire".</w:t>
                  </w:r>
                </w:p>
                <w:p w:rsidR="00CF684D" w:rsidRPr="00F34036" w:rsidRDefault="00CF684D" w:rsidP="00CF684D">
                  <w:pPr>
                    <w:spacing w:after="60" w:line="276" w:lineRule="auto"/>
                    <w:rPr>
                      <w:rFonts w:cs="Arial"/>
                      <w:sz w:val="19"/>
                      <w:szCs w:val="19"/>
                    </w:rPr>
                  </w:pPr>
                </w:p>
                <w:p w:rsidR="00846558" w:rsidRPr="00F34036" w:rsidRDefault="00846558" w:rsidP="00CF684D">
                  <w:pPr>
                    <w:spacing w:line="276" w:lineRule="auto"/>
                    <w:rPr>
                      <w:rFonts w:cs="Arial"/>
                      <w:sz w:val="19"/>
                      <w:szCs w:val="19"/>
                    </w:rPr>
                  </w:pPr>
                  <w:r>
                    <w:rPr>
                      <w:sz w:val="19"/>
                    </w:rPr>
                    <w:t xml:space="preserve">Secondo il presidente centrale dell'UPSA Urs Wernli, il fatto che questa necessità di intervento sia orientata a prolungare gli intervalli CVM per risolvere una situazione estremamente discutibile dal punto di vista tecnico e della sicurezza è "una mossa che va nella direzione sbagliata“. L'UPSA chiede quindi all'USTRA di rinunciare al prolungamento degli intervalli di controllo e di garantire invece che gli arretrati vengano smaltiti nel più breve tempo possibile in tutti i cantoni. </w:t>
                  </w:r>
                </w:p>
                <w:p w:rsidR="00F34036" w:rsidRPr="00F34036" w:rsidRDefault="00F34036" w:rsidP="00CF684D">
                  <w:pPr>
                    <w:spacing w:after="60" w:line="276" w:lineRule="auto"/>
                    <w:rPr>
                      <w:rFonts w:cs="Arial"/>
                      <w:sz w:val="19"/>
                      <w:szCs w:val="19"/>
                    </w:rPr>
                  </w:pPr>
                </w:p>
                <w:p w:rsidR="00F34036" w:rsidRPr="00B34EFF" w:rsidRDefault="001F1E15" w:rsidP="00CF684D">
                  <w:pPr>
                    <w:spacing w:line="276" w:lineRule="auto"/>
                    <w:rPr>
                      <w:rFonts w:cs="Arial"/>
                      <w:b/>
                    </w:rPr>
                  </w:pPr>
                  <w:r>
                    <w:rPr>
                      <w:b/>
                      <w:sz w:val="19"/>
                    </w:rPr>
                    <w:t>I garagisti svizzeri tendono la mano per una soluzione</w:t>
                  </w:r>
                </w:p>
                <w:p w:rsidR="0076151D" w:rsidRDefault="00303A9B" w:rsidP="00CF684D">
                  <w:pPr>
                    <w:tabs>
                      <w:tab w:val="left" w:pos="284"/>
                      <w:tab w:val="left" w:pos="7938"/>
                    </w:tabs>
                    <w:spacing w:after="60" w:line="276" w:lineRule="auto"/>
                    <w:rPr>
                      <w:rFonts w:cs="Arial"/>
                      <w:sz w:val="19"/>
                      <w:szCs w:val="19"/>
                    </w:rPr>
                  </w:pPr>
                  <w:r>
                    <w:rPr>
                      <w:sz w:val="19"/>
                    </w:rPr>
                    <w:t>I garagisti elvetici tendono una mano e offrono aiuto per trovare una soluzione ottimale insieme agli uffici della circolazione. Ecco cosa accade già oggi in alcuni cantoni con la soddisfazione di tutte le parti coinvolte: le autofficine certificate svolgono una parte o tutti i controlli dei veicoli a motore per conto del rispettivo cantone oppure mettono a disposizione la loro infrastruttura per svolgere i controlli. Considerando la sempre più carente disponibilità di risorse finanziare da parte dei cantoni, una simile situazione potrebbe diventare interessante per gli uffici della circolazione, che non sarebbero più costretti ad aggiornare costantemente il loro know-how e la loro infrastruttura di pari passo con gli sviluppi estremamente dinamici della tecnologia, perché sia l'uno che l'altra sono già presenti nella maggior parte dei garage.</w:t>
                  </w:r>
                </w:p>
                <w:p w:rsidR="00322746" w:rsidRPr="00DA239E" w:rsidRDefault="00322746" w:rsidP="00322746">
                  <w:pPr>
                    <w:spacing w:line="300" w:lineRule="auto"/>
                    <w:rPr>
                      <w:sz w:val="20"/>
                      <w:szCs w:val="20"/>
                    </w:rPr>
                  </w:pPr>
                  <w:r>
                    <w:rPr>
                      <w:rStyle w:val="11ptbold"/>
                      <w:sz w:val="20"/>
                      <w:szCs w:val="20"/>
                    </w:rPr>
                    <w:br/>
                  </w:r>
                  <w:r w:rsidRPr="006151A9">
                    <w:rPr>
                      <w:rStyle w:val="11ptbold"/>
                      <w:sz w:val="20"/>
                      <w:szCs w:val="20"/>
                    </w:rPr>
                    <w:t xml:space="preserve">Il testo può essere scaricato all’indirizzo </w:t>
                  </w:r>
                  <w:hyperlink r:id="rId9" w:history="1">
                    <w:r w:rsidRPr="006151A9">
                      <w:rPr>
                        <w:rStyle w:val="11ptbold"/>
                        <w:sz w:val="20"/>
                        <w:szCs w:val="20"/>
                      </w:rPr>
                      <w:t>www.agvs.ch</w:t>
                    </w:r>
                  </w:hyperlink>
                  <w:r w:rsidRPr="006151A9">
                    <w:rPr>
                      <w:rStyle w:val="11ptbold"/>
                      <w:sz w:val="20"/>
                      <w:szCs w:val="20"/>
                    </w:rPr>
                    <w:t xml:space="preserve"> nella rubrica «</w:t>
                  </w:r>
                  <w:hyperlink r:id="rId10" w:history="1">
                    <w:r w:rsidRPr="00E9767F">
                      <w:rPr>
                        <w:rStyle w:val="Hyperlink"/>
                        <w:sz w:val="20"/>
                        <w:szCs w:val="20"/>
                      </w:rPr>
                      <w:t>Me</w:t>
                    </w:r>
                    <w:r w:rsidRPr="00E9767F">
                      <w:rPr>
                        <w:rStyle w:val="Hyperlink"/>
                        <w:sz w:val="20"/>
                        <w:szCs w:val="20"/>
                      </w:rPr>
                      <w:t>d</w:t>
                    </w:r>
                    <w:r w:rsidRPr="00E9767F">
                      <w:rPr>
                        <w:rStyle w:val="Hyperlink"/>
                        <w:sz w:val="20"/>
                        <w:szCs w:val="20"/>
                      </w:rPr>
                      <w:t>ia</w:t>
                    </w:r>
                  </w:hyperlink>
                  <w:r w:rsidRPr="006151A9">
                    <w:rPr>
                      <w:rStyle w:val="11ptbold"/>
                      <w:sz w:val="20"/>
                      <w:szCs w:val="20"/>
                    </w:rPr>
                    <w:t>»</w:t>
                  </w:r>
                </w:p>
                <w:p w:rsidR="00E1292D" w:rsidRDefault="00E1292D" w:rsidP="00F34036">
                  <w:pPr>
                    <w:tabs>
                      <w:tab w:val="left" w:pos="284"/>
                      <w:tab w:val="left" w:pos="7938"/>
                    </w:tabs>
                    <w:spacing w:after="60" w:line="276" w:lineRule="auto"/>
                    <w:rPr>
                      <w:rFonts w:cs="Arial"/>
                      <w:sz w:val="19"/>
                      <w:szCs w:val="19"/>
                    </w:rPr>
                  </w:pPr>
                </w:p>
                <w:p w:rsidR="005A107B" w:rsidRDefault="005A107B" w:rsidP="005A107B">
                  <w:pPr>
                    <w:pStyle w:val="fuerFragenkursiv"/>
                    <w:spacing w:line="276" w:lineRule="auto"/>
                    <w:rPr>
                      <w:sz w:val="18"/>
                    </w:rPr>
                  </w:pPr>
                  <w:r>
                    <w:rPr>
                      <w:b/>
                      <w:sz w:val="18"/>
                    </w:rPr>
                    <w:t>Per maggiori informazioni</w:t>
                  </w:r>
                  <w:r>
                    <w:rPr>
                      <w:sz w:val="18"/>
                    </w:rPr>
                    <w:t xml:space="preserve"> rivolgersi a Markus Peter, responsabile del settore Tecnica automobilistica &amp; Ambiente, UPSA, telefono 031 307 15 15, e-mail markus.peter@agvs.ch</w:t>
                  </w:r>
                </w:p>
                <w:p w:rsidR="005A107B" w:rsidRDefault="005A107B" w:rsidP="00F34036">
                  <w:pPr>
                    <w:tabs>
                      <w:tab w:val="left" w:pos="284"/>
                      <w:tab w:val="left" w:pos="7938"/>
                    </w:tabs>
                    <w:spacing w:after="60" w:line="276" w:lineRule="auto"/>
                    <w:rPr>
                      <w:rFonts w:cs="Arial"/>
                      <w:sz w:val="19"/>
                      <w:szCs w:val="19"/>
                    </w:rPr>
                  </w:pPr>
                </w:p>
                <w:p w:rsidR="00972C1A" w:rsidRDefault="00972C1A" w:rsidP="00972C1A">
                  <w:pPr>
                    <w:spacing w:line="276" w:lineRule="auto"/>
                    <w:rPr>
                      <w:i/>
                      <w:sz w:val="19"/>
                      <w:szCs w:val="19"/>
                    </w:rPr>
                  </w:pPr>
                  <w:r>
                    <w:rPr>
                      <w:b/>
                      <w:i/>
                      <w:sz w:val="19"/>
                    </w:rPr>
                    <w:t>Nota</w:t>
                  </w:r>
                </w:p>
                <w:p w:rsidR="00972C1A" w:rsidRPr="009D6277" w:rsidRDefault="00972C1A" w:rsidP="00972C1A">
                  <w:pPr>
                    <w:spacing w:line="276" w:lineRule="auto"/>
                    <w:rPr>
                      <w:i/>
                      <w:sz w:val="19"/>
                      <w:szCs w:val="19"/>
                    </w:rPr>
                  </w:pPr>
                  <w:r>
                    <w:rPr>
                      <w:i/>
                      <w:sz w:val="19"/>
                    </w:rPr>
                    <w:t xml:space="preserve">All'indirizzo </w:t>
                  </w:r>
                  <w:hyperlink r:id="rId11" w:history="1">
                    <w:r w:rsidRPr="00322746">
                      <w:rPr>
                        <w:rStyle w:val="Hyperlink"/>
                        <w:i/>
                        <w:sz w:val="19"/>
                      </w:rPr>
                      <w:t>agvs.ch, nell</w:t>
                    </w:r>
                    <w:r w:rsidRPr="00322746">
                      <w:rPr>
                        <w:rStyle w:val="Hyperlink"/>
                        <w:i/>
                        <w:sz w:val="19"/>
                      </w:rPr>
                      <w:t>a</w:t>
                    </w:r>
                    <w:r w:rsidRPr="00322746">
                      <w:rPr>
                        <w:rStyle w:val="Hyperlink"/>
                        <w:i/>
                        <w:sz w:val="19"/>
                      </w:rPr>
                      <w:t xml:space="preserve"> rubrica Politica</w:t>
                    </w:r>
                  </w:hyperlink>
                  <w:bookmarkStart w:id="1" w:name="_GoBack"/>
                  <w:bookmarkEnd w:id="1"/>
                  <w:r>
                    <w:rPr>
                      <w:i/>
                      <w:sz w:val="19"/>
                    </w:rPr>
                    <w:t>, si trovano tutti i principali documenti su questo tema, in particolare:</w:t>
                  </w:r>
                </w:p>
                <w:p w:rsidR="00504F92" w:rsidRDefault="00972C1A" w:rsidP="00504F92">
                  <w:pPr>
                    <w:pStyle w:val="Listenabsatz"/>
                    <w:numPr>
                      <w:ilvl w:val="0"/>
                      <w:numId w:val="6"/>
                    </w:numPr>
                    <w:rPr>
                      <w:rFonts w:ascii="Arial" w:hAnsi="Arial" w:cs="Arial"/>
                      <w:i/>
                      <w:sz w:val="19"/>
                      <w:szCs w:val="19"/>
                    </w:rPr>
                  </w:pPr>
                  <w:r>
                    <w:rPr>
                      <w:rFonts w:ascii="Arial" w:hAnsi="Arial"/>
                      <w:i/>
                      <w:sz w:val="19"/>
                    </w:rPr>
                    <w:t xml:space="preserve">Un </w:t>
                  </w:r>
                  <w:proofErr w:type="spellStart"/>
                  <w:r>
                    <w:rPr>
                      <w:rFonts w:ascii="Arial" w:hAnsi="Arial"/>
                      <w:i/>
                      <w:sz w:val="19"/>
                    </w:rPr>
                    <w:t>argomentario</w:t>
                  </w:r>
                  <w:proofErr w:type="spellEnd"/>
                  <w:r>
                    <w:rPr>
                      <w:rFonts w:ascii="Arial" w:hAnsi="Arial"/>
                      <w:i/>
                      <w:sz w:val="19"/>
                    </w:rPr>
                    <w:t xml:space="preserve"> completo</w:t>
                  </w:r>
                </w:p>
                <w:p w:rsidR="00504F92" w:rsidRDefault="00504F92" w:rsidP="00504F92">
                  <w:pPr>
                    <w:pStyle w:val="Listenabsatz"/>
                    <w:numPr>
                      <w:ilvl w:val="0"/>
                      <w:numId w:val="6"/>
                    </w:numPr>
                    <w:rPr>
                      <w:rFonts w:ascii="Arial" w:hAnsi="Arial" w:cs="Arial"/>
                      <w:i/>
                      <w:sz w:val="19"/>
                      <w:szCs w:val="19"/>
                    </w:rPr>
                  </w:pPr>
                  <w:proofErr w:type="spellStart"/>
                  <w:r>
                    <w:rPr>
                      <w:rFonts w:ascii="Arial" w:hAnsi="Arial"/>
                      <w:i/>
                      <w:sz w:val="19"/>
                    </w:rPr>
                    <w:t>Summary</w:t>
                  </w:r>
                  <w:proofErr w:type="spellEnd"/>
                  <w:r>
                    <w:rPr>
                      <w:rFonts w:ascii="Arial" w:hAnsi="Arial"/>
                      <w:i/>
                      <w:sz w:val="19"/>
                    </w:rPr>
                    <w:t xml:space="preserve"> dello studio DTC</w:t>
                  </w:r>
                </w:p>
                <w:p w:rsidR="00504F92" w:rsidRPr="00504F92" w:rsidRDefault="00504F92" w:rsidP="00504F92">
                  <w:pPr>
                    <w:pStyle w:val="Listenabsatz"/>
                    <w:numPr>
                      <w:ilvl w:val="0"/>
                      <w:numId w:val="6"/>
                    </w:numPr>
                    <w:rPr>
                      <w:rFonts w:ascii="Arial" w:hAnsi="Arial" w:cs="Arial"/>
                      <w:i/>
                      <w:sz w:val="19"/>
                      <w:szCs w:val="19"/>
                    </w:rPr>
                  </w:pPr>
                  <w:r>
                    <w:rPr>
                      <w:rFonts w:ascii="Arial" w:hAnsi="Arial"/>
                      <w:i/>
                      <w:sz w:val="19"/>
                    </w:rPr>
                    <w:t>Proposte di modifica dell'USTRA</w:t>
                  </w:r>
                </w:p>
                <w:p w:rsidR="00504F92" w:rsidRPr="00504F92" w:rsidRDefault="00504F92" w:rsidP="00504F92">
                  <w:pPr>
                    <w:pStyle w:val="Listenabsatz"/>
                    <w:numPr>
                      <w:ilvl w:val="0"/>
                      <w:numId w:val="6"/>
                    </w:numPr>
                    <w:rPr>
                      <w:rFonts w:ascii="Arial" w:hAnsi="Arial" w:cs="Arial"/>
                      <w:i/>
                      <w:sz w:val="19"/>
                      <w:szCs w:val="19"/>
                    </w:rPr>
                  </w:pPr>
                  <w:r>
                    <w:rPr>
                      <w:rFonts w:ascii="Arial" w:hAnsi="Arial"/>
                      <w:i/>
                      <w:sz w:val="19"/>
                    </w:rPr>
                    <w:t xml:space="preserve">Rapporto del gruppo di lavoro Intervalli di controllo dell'USTRA intitolato Verifica degli intervalli di controllo dei veicoli a motore </w:t>
                  </w:r>
                  <w:r w:rsidR="00BF6CCA">
                    <w:rPr>
                      <w:rFonts w:ascii="Arial" w:hAnsi="Arial"/>
                      <w:i/>
                      <w:sz w:val="19"/>
                    </w:rPr>
                    <w:t>(tedesco)</w:t>
                  </w:r>
                </w:p>
                <w:p w:rsidR="00D61508" w:rsidRPr="00C3582B" w:rsidRDefault="00504F92" w:rsidP="00C3582B">
                  <w:pPr>
                    <w:pStyle w:val="Listenabsatz"/>
                    <w:numPr>
                      <w:ilvl w:val="0"/>
                      <w:numId w:val="6"/>
                    </w:numPr>
                    <w:rPr>
                      <w:rFonts w:ascii="Arial" w:hAnsi="Arial" w:cs="Arial"/>
                      <w:i/>
                      <w:sz w:val="19"/>
                      <w:szCs w:val="19"/>
                    </w:rPr>
                  </w:pPr>
                  <w:r>
                    <w:rPr>
                      <w:rFonts w:ascii="Arial" w:hAnsi="Arial"/>
                      <w:i/>
                      <w:sz w:val="19"/>
                    </w:rPr>
                    <w:t>Fotografie dei relatori presenti alla conferenza stampa del 20 maggio 2014</w:t>
                  </w:r>
                </w:p>
                <w:p w:rsidR="00D61508" w:rsidRDefault="00D61508" w:rsidP="00F34036">
                  <w:pPr>
                    <w:tabs>
                      <w:tab w:val="left" w:pos="284"/>
                      <w:tab w:val="left" w:pos="7938"/>
                    </w:tabs>
                    <w:spacing w:after="60" w:line="276" w:lineRule="auto"/>
                    <w:rPr>
                      <w:rFonts w:cs="Arial"/>
                      <w:sz w:val="19"/>
                      <w:szCs w:val="19"/>
                    </w:rPr>
                  </w:pPr>
                </w:p>
                <w:p w:rsidR="00322746" w:rsidRDefault="00322746" w:rsidP="00F34036">
                  <w:pPr>
                    <w:tabs>
                      <w:tab w:val="left" w:pos="284"/>
                      <w:tab w:val="left" w:pos="7938"/>
                    </w:tabs>
                    <w:spacing w:after="60" w:line="276" w:lineRule="auto"/>
                    <w:rPr>
                      <w:rFonts w:cs="Arial"/>
                      <w:sz w:val="19"/>
                      <w:szCs w:val="19"/>
                    </w:rPr>
                  </w:pPr>
                </w:p>
                <w:p w:rsidR="00322746" w:rsidRDefault="00322746" w:rsidP="00F34036">
                  <w:pPr>
                    <w:tabs>
                      <w:tab w:val="left" w:pos="284"/>
                      <w:tab w:val="left" w:pos="7938"/>
                    </w:tabs>
                    <w:spacing w:after="60" w:line="276" w:lineRule="auto"/>
                    <w:rPr>
                      <w:rFonts w:cs="Arial"/>
                      <w:sz w:val="19"/>
                      <w:szCs w:val="19"/>
                    </w:rPr>
                  </w:pPr>
                </w:p>
                <w:p w:rsidR="005A107B" w:rsidRPr="003748C9" w:rsidRDefault="005A107B" w:rsidP="005A107B">
                  <w:pPr>
                    <w:spacing w:line="276" w:lineRule="auto"/>
                    <w:rPr>
                      <w:i/>
                      <w:iCs/>
                      <w:color w:val="000000"/>
                      <w:sz w:val="16"/>
                      <w:szCs w:val="16"/>
                    </w:rPr>
                  </w:pPr>
                  <w:r>
                    <w:rPr>
                      <w:b/>
                      <w:i/>
                      <w:color w:val="000000"/>
                      <w:sz w:val="16"/>
                    </w:rPr>
                    <w:t>Unione professionale svizzera dell'automobile (UPSA)</w:t>
                  </w:r>
                </w:p>
                <w:p w:rsidR="005A107B" w:rsidRDefault="005A107B" w:rsidP="005A107B">
                  <w:pPr>
                    <w:tabs>
                      <w:tab w:val="left" w:pos="284"/>
                      <w:tab w:val="left" w:pos="7938"/>
                    </w:tabs>
                    <w:spacing w:after="60" w:line="276" w:lineRule="auto"/>
                    <w:rPr>
                      <w:rFonts w:cs="Arial"/>
                      <w:sz w:val="19"/>
                      <w:szCs w:val="19"/>
                    </w:rPr>
                  </w:pPr>
                  <w:r>
                    <w:rPr>
                      <w:i/>
                      <w:color w:val="000000"/>
                      <w:sz w:val="16"/>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(tra cui circa 8500 persone in formazione e formazione continua) si occupano della vendita, della manutenzione e della riparazione della maggior parte del parco circolante svizzero, che conta circa 5,6 milioni di veicoli.</w:t>
                  </w:r>
                </w:p>
                <w:p w:rsidR="00DF1F7B" w:rsidRPr="00DF1F7B" w:rsidRDefault="001F1E15" w:rsidP="00DF1F7B">
                  <w:pPr>
                    <w:spacing w:line="276" w:lineRule="auto"/>
                    <w:rPr>
                      <w:rFonts w:cs="Arial"/>
                      <w:b/>
                      <w:sz w:val="19"/>
                      <w:szCs w:val="19"/>
                    </w:rPr>
                  </w:pPr>
                  <w:r>
                    <w:rPr>
                      <w:b/>
                      <w:sz w:val="19"/>
                    </w:rPr>
                    <w:t>Le opinioni dei relatori che hanno animato la conferenza stampa dell'UPSA del 20 maggio 2014 sul tema "Possibile modifica degli intervalli di controllo":</w:t>
                  </w:r>
                </w:p>
                <w:p w:rsidR="00EA1019" w:rsidRDefault="00EA1019" w:rsidP="00EA1019">
                  <w:pPr>
                    <w:tabs>
                      <w:tab w:val="left" w:pos="284"/>
                      <w:tab w:val="left" w:pos="7938"/>
                    </w:tabs>
                    <w:spacing w:after="60" w:line="276" w:lineRule="auto"/>
                    <w:rPr>
                      <w:rFonts w:cs="Arial"/>
                      <w:sz w:val="19"/>
                      <w:szCs w:val="19"/>
                    </w:rPr>
                  </w:pPr>
                </w:p>
                <w:p w:rsidR="00C14040" w:rsidRDefault="00C14040" w:rsidP="00EA1019">
                  <w:pPr>
                    <w:tabs>
                      <w:tab w:val="left" w:pos="284"/>
                      <w:tab w:val="left" w:pos="7938"/>
                    </w:tabs>
                    <w:spacing w:after="60" w:line="276" w:lineRule="auto"/>
                    <w:rPr>
                      <w:rFonts w:cs="Arial"/>
                      <w:sz w:val="19"/>
                      <w:szCs w:val="19"/>
                    </w:rPr>
                  </w:pPr>
                </w:p>
                <w:p w:rsidR="00EA1019" w:rsidRPr="00EA1019" w:rsidRDefault="00EA1019" w:rsidP="00EA1019">
                  <w:pPr>
                    <w:spacing w:line="276" w:lineRule="auto"/>
                    <w:rPr>
                      <w:b/>
                      <w:sz w:val="19"/>
                      <w:szCs w:val="19"/>
                    </w:rPr>
                  </w:pPr>
                  <w:r>
                    <w:rPr>
                      <w:b/>
                      <w:sz w:val="19"/>
                    </w:rPr>
                    <w:t>Urs Wernli, presidente centrale dell'UPSA</w:t>
                  </w:r>
                </w:p>
                <w:p w:rsidR="00EA1019" w:rsidRPr="00E42F5F" w:rsidRDefault="00EA1019" w:rsidP="00E42F5F">
                  <w:pPr>
                    <w:pStyle w:val="Listenabsatz"/>
                    <w:numPr>
                      <w:ilvl w:val="0"/>
                      <w:numId w:val="6"/>
                    </w:numPr>
                    <w:rPr>
                      <w:rFonts w:ascii="Arial" w:hAnsi="Arial" w:cs="Arial"/>
                      <w:sz w:val="19"/>
                      <w:szCs w:val="19"/>
                    </w:rPr>
                  </w:pPr>
                  <w:r>
                    <w:rPr>
                      <w:rFonts w:ascii="Arial" w:hAnsi="Arial"/>
                      <w:sz w:val="19"/>
                    </w:rPr>
                    <w:t>"Oggi non stiamo pensando solo al nostro tornaconto. Il carico dei garage, come ha confermato l'USTRA stesso, non diminuirà. Si tratta di tutelare interessi superiori, cioè la sicurezza sulle strade e la tutela dell'ambiente".</w:t>
                  </w:r>
                </w:p>
                <w:p w:rsidR="00EA1019" w:rsidRPr="00E42F5F" w:rsidRDefault="00EA1019" w:rsidP="00E42F5F">
                  <w:pPr>
                    <w:pStyle w:val="Listenabsatz"/>
                    <w:numPr>
                      <w:ilvl w:val="0"/>
                      <w:numId w:val="6"/>
                    </w:numPr>
                    <w:rPr>
                      <w:rFonts w:ascii="Arial" w:hAnsi="Arial" w:cs="Arial"/>
                      <w:sz w:val="19"/>
                      <w:szCs w:val="19"/>
                    </w:rPr>
                  </w:pPr>
                  <w:r>
                    <w:rPr>
                      <w:rFonts w:ascii="Arial" w:hAnsi="Arial"/>
                      <w:sz w:val="19"/>
                    </w:rPr>
                    <w:t>"Se per l'USTRA 'necessità di intervento' significa legalizzare i CVM arretrati attuali con un semplice prolungamento degli intervalli, invece di occuparsi che vengano smaltiti, si tratta di una mossa palesemente sbagliata dal punto di vista della sicurezza".</w:t>
                  </w:r>
                </w:p>
                <w:p w:rsidR="00D641AE" w:rsidRDefault="00EA1019" w:rsidP="00E42F5F">
                  <w:pPr>
                    <w:pStyle w:val="Listenabsatz"/>
                    <w:numPr>
                      <w:ilvl w:val="0"/>
                      <w:numId w:val="6"/>
                    </w:numPr>
                    <w:rPr>
                      <w:rFonts w:ascii="Arial" w:hAnsi="Arial" w:cs="Arial"/>
                      <w:sz w:val="19"/>
                      <w:szCs w:val="19"/>
                    </w:rPr>
                  </w:pPr>
                  <w:r>
                    <w:rPr>
                      <w:rFonts w:ascii="Arial" w:hAnsi="Arial"/>
                      <w:sz w:val="19"/>
                    </w:rPr>
                    <w:t>"Se l'USTRA giunge alla conclusione che il primo controllo potrà essere svolto senza causare un notevole aumento del rischio, vuol dire che è anche disposto ad assumersi questo rischio, piccolo o grande che sia. Noi crediamo che quando si parla di sicurezza non ci sia posto per il rischio".</w:t>
                  </w:r>
                </w:p>
                <w:p w:rsidR="00E42F5F" w:rsidRPr="00E42F5F" w:rsidRDefault="00E42F5F" w:rsidP="00E42F5F">
                  <w:pPr>
                    <w:rPr>
                      <w:rFonts w:cs="Arial"/>
                      <w:sz w:val="19"/>
                      <w:szCs w:val="19"/>
                    </w:rPr>
                  </w:pPr>
                </w:p>
                <w:p w:rsidR="00EA1019" w:rsidRPr="00EA1019" w:rsidRDefault="00EA1019" w:rsidP="00EA1019">
                  <w:pPr>
                    <w:spacing w:line="276" w:lineRule="auto"/>
                    <w:rPr>
                      <w:b/>
                      <w:sz w:val="19"/>
                      <w:szCs w:val="19"/>
                    </w:rPr>
                  </w:pPr>
                  <w:r>
                    <w:rPr>
                      <w:b/>
                      <w:sz w:val="19"/>
                    </w:rPr>
                    <w:t>Markus Peter, responsabile del settore Tecnica automobilistica &amp; Ambiente dell'UPSA</w:t>
                  </w:r>
                </w:p>
                <w:p w:rsidR="00EA1019" w:rsidRPr="00E42F5F" w:rsidRDefault="00EA1019" w:rsidP="00E42F5F">
                  <w:pPr>
                    <w:pStyle w:val="Listenabsatz"/>
                    <w:numPr>
                      <w:ilvl w:val="0"/>
                      <w:numId w:val="6"/>
                    </w:numPr>
                    <w:rPr>
                      <w:rFonts w:ascii="Arial" w:hAnsi="Arial" w:cs="Arial"/>
                      <w:sz w:val="19"/>
                      <w:szCs w:val="19"/>
                    </w:rPr>
                  </w:pPr>
                  <w:r>
                    <w:rPr>
                      <w:rFonts w:ascii="Arial" w:hAnsi="Arial"/>
                      <w:sz w:val="19"/>
                    </w:rPr>
                    <w:t>"Il progresso tecnico spesso sorvola sul fatto che l'affidabilità e la sicurezza, anche sui veicoli dell'ultima generazione, è garantita solo se i vari sistemi presenti vengono periodicamente sottoposti a manutenzione".</w:t>
                  </w:r>
                </w:p>
                <w:p w:rsidR="00EA1019" w:rsidRPr="00E42F5F" w:rsidRDefault="00EA1019" w:rsidP="00E42F5F">
                  <w:pPr>
                    <w:pStyle w:val="Listenabsatz"/>
                    <w:numPr>
                      <w:ilvl w:val="0"/>
                      <w:numId w:val="6"/>
                    </w:numPr>
                    <w:rPr>
                      <w:rFonts w:ascii="Arial" w:hAnsi="Arial" w:cs="Arial"/>
                      <w:sz w:val="19"/>
                      <w:szCs w:val="19"/>
                    </w:rPr>
                  </w:pPr>
                  <w:r>
                    <w:rPr>
                      <w:rFonts w:ascii="Arial" w:hAnsi="Arial"/>
                      <w:sz w:val="19"/>
                    </w:rPr>
                    <w:t>"La diagnosi on-</w:t>
                  </w:r>
                  <w:proofErr w:type="spellStart"/>
                  <w:r>
                    <w:rPr>
                      <w:rFonts w:ascii="Arial" w:hAnsi="Arial"/>
                      <w:sz w:val="19"/>
                    </w:rPr>
                    <w:t>board</w:t>
                  </w:r>
                  <w:proofErr w:type="spellEnd"/>
                  <w:r>
                    <w:rPr>
                      <w:rFonts w:ascii="Arial" w:hAnsi="Arial"/>
                      <w:sz w:val="19"/>
                    </w:rPr>
                    <w:t xml:space="preserve"> causa facilmente una falsa sicurezza, perché non si occupa di monitorare i componenti meccanici rilevanti per la sicurezza".</w:t>
                  </w:r>
                </w:p>
                <w:p w:rsidR="00E42F5F" w:rsidRPr="00E42F5F" w:rsidRDefault="00E42F5F" w:rsidP="00E42F5F">
                  <w:pPr>
                    <w:pStyle w:val="Listenabsatz"/>
                    <w:numPr>
                      <w:ilvl w:val="0"/>
                      <w:numId w:val="6"/>
                    </w:numPr>
                    <w:rPr>
                      <w:rFonts w:ascii="Arial" w:hAnsi="Arial" w:cs="Arial"/>
                      <w:sz w:val="19"/>
                      <w:szCs w:val="19"/>
                    </w:rPr>
                  </w:pPr>
                  <w:r>
                    <w:rPr>
                      <w:rFonts w:ascii="Arial" w:hAnsi="Arial"/>
                      <w:sz w:val="19"/>
                    </w:rPr>
                    <w:t>"I dati delle statistiche che l'USTRA ha utilizzato per valutare la sicurezza sulle strade non sono veramente significativi. Per quanto riguarda i risultati dei controlli pubblicati dagli uffici della circolazione, occorre considerare che la bassa percentuale di difetti è motivata dal fatto che il 70% dei proprietari porta il proprio veicolo in officina prima del controllo".</w:t>
                  </w:r>
                </w:p>
                <w:p w:rsidR="00EA1019" w:rsidRDefault="00EA1019" w:rsidP="00CB56AC">
                  <w:pPr>
                    <w:tabs>
                      <w:tab w:val="left" w:pos="284"/>
                      <w:tab w:val="left" w:pos="7938"/>
                    </w:tabs>
                    <w:spacing w:after="100" w:line="276" w:lineRule="auto"/>
                    <w:rPr>
                      <w:rFonts w:eastAsia="Calibri"/>
                      <w:sz w:val="19"/>
                      <w:szCs w:val="19"/>
                    </w:rPr>
                  </w:pPr>
                </w:p>
                <w:p w:rsidR="00E53C10" w:rsidRPr="009D6277" w:rsidRDefault="00E53C10" w:rsidP="00CB56AC">
                  <w:pPr>
                    <w:tabs>
                      <w:tab w:val="left" w:pos="284"/>
                      <w:tab w:val="left" w:pos="7938"/>
                    </w:tabs>
                    <w:spacing w:after="100" w:line="276" w:lineRule="auto"/>
                    <w:rPr>
                      <w:rFonts w:eastAsia="Calibri"/>
                      <w:sz w:val="19"/>
                      <w:szCs w:val="19"/>
                    </w:rPr>
                  </w:pPr>
                </w:p>
                <w:p w:rsidR="00EA1019" w:rsidRPr="009D6277" w:rsidRDefault="00EA1019" w:rsidP="00EA1019">
                  <w:pPr>
                    <w:spacing w:line="276" w:lineRule="auto"/>
                    <w:rPr>
                      <w:b/>
                      <w:sz w:val="19"/>
                      <w:szCs w:val="19"/>
                    </w:rPr>
                  </w:pPr>
                  <w:r>
                    <w:rPr>
                      <w:b/>
                      <w:sz w:val="19"/>
                    </w:rPr>
                    <w:t xml:space="preserve">Bernhard </w:t>
                  </w:r>
                  <w:proofErr w:type="spellStart"/>
                  <w:r>
                    <w:rPr>
                      <w:b/>
                      <w:sz w:val="19"/>
                    </w:rPr>
                    <w:t>Gerster</w:t>
                  </w:r>
                  <w:proofErr w:type="spellEnd"/>
                  <w:r>
                    <w:rPr>
                      <w:b/>
                      <w:sz w:val="19"/>
                    </w:rPr>
                    <w:t>, capodivisione della Scuola universitaria professionale di Berna DTC</w:t>
                  </w:r>
                </w:p>
                <w:p w:rsidR="00EA1019" w:rsidRPr="00E42F5F" w:rsidRDefault="00EA1019" w:rsidP="00E42F5F">
                  <w:pPr>
                    <w:pStyle w:val="Listenabsatz"/>
                    <w:numPr>
                      <w:ilvl w:val="0"/>
                      <w:numId w:val="6"/>
                    </w:numPr>
                    <w:rPr>
                      <w:rFonts w:ascii="Arial" w:hAnsi="Arial" w:cs="Arial"/>
                      <w:sz w:val="19"/>
                      <w:szCs w:val="19"/>
                    </w:rPr>
                  </w:pPr>
                  <w:r>
                    <w:rPr>
                      <w:rFonts w:ascii="Arial" w:hAnsi="Arial"/>
                      <w:sz w:val="19"/>
                    </w:rPr>
                    <w:t>"Sulla base delle analisi statistiche non è motivabile un prolungamento degli intervalli CVM, neanche con un presunto miglioramento della tecnologie presenti nell'auto".</w:t>
                  </w:r>
                </w:p>
                <w:p w:rsidR="00EA1019" w:rsidRPr="00E42F5F" w:rsidRDefault="00EA1019" w:rsidP="00E42F5F">
                  <w:pPr>
                    <w:pStyle w:val="Listenabsatz"/>
                    <w:numPr>
                      <w:ilvl w:val="0"/>
                      <w:numId w:val="6"/>
                    </w:numPr>
                    <w:rPr>
                      <w:rFonts w:ascii="Arial" w:hAnsi="Arial" w:cs="Arial"/>
                      <w:sz w:val="19"/>
                      <w:szCs w:val="19"/>
                    </w:rPr>
                  </w:pPr>
                  <w:r>
                    <w:rPr>
                      <w:rFonts w:ascii="Arial" w:hAnsi="Arial"/>
                      <w:sz w:val="19"/>
                    </w:rPr>
                    <w:t>"Il programma 'Via sicura', lanciato dalla Confederazione per una maggiore sicurezza sulle strade svizzere, è un pacchetto completo dal quale non possono ora essere staccate singole parti. E la sicurezza dei veicoli è un elemento importante del pacchetto".</w:t>
                  </w:r>
                </w:p>
                <w:p w:rsidR="00EA1019" w:rsidRPr="00E42F5F" w:rsidRDefault="00EA1019" w:rsidP="00E42F5F">
                  <w:pPr>
                    <w:pStyle w:val="Listenabsatz"/>
                    <w:numPr>
                      <w:ilvl w:val="0"/>
                      <w:numId w:val="6"/>
                    </w:numPr>
                    <w:rPr>
                      <w:rFonts w:ascii="Arial" w:hAnsi="Arial" w:cs="Arial"/>
                      <w:sz w:val="19"/>
                      <w:szCs w:val="19"/>
                    </w:rPr>
                  </w:pPr>
                  <w:r>
                    <w:rPr>
                      <w:rFonts w:ascii="Arial" w:hAnsi="Arial"/>
                      <w:sz w:val="19"/>
                    </w:rPr>
                    <w:t>"In futuro la tecnologia presente sui veicoli diventerà sempre più complessa, aumentando anche i requisiti posti alla manutenzione dei veicoli. Spesso l'automobilista non è in grado di accorgersi della presenza di un difetto, oppure non tempestivamente".</w:t>
                  </w:r>
                </w:p>
                <w:p w:rsidR="00EA1019" w:rsidRPr="009D6277" w:rsidRDefault="00EA1019" w:rsidP="00CB56AC">
                  <w:pPr>
                    <w:spacing w:after="100" w:line="276" w:lineRule="auto"/>
                    <w:rPr>
                      <w:sz w:val="19"/>
                      <w:szCs w:val="19"/>
                    </w:rPr>
                  </w:pPr>
                </w:p>
                <w:p w:rsidR="00E42F5F" w:rsidRDefault="00E42F5F" w:rsidP="006736CC">
                  <w:pPr>
                    <w:spacing w:line="276" w:lineRule="auto"/>
                    <w:rPr>
                      <w:b/>
                      <w:sz w:val="19"/>
                      <w:szCs w:val="19"/>
                    </w:rPr>
                  </w:pPr>
                </w:p>
                <w:p w:rsidR="006736CC" w:rsidRPr="004A12FD" w:rsidRDefault="006736CC" w:rsidP="00E42F5F">
                  <w:pPr>
                    <w:spacing w:line="276" w:lineRule="auto"/>
                    <w:rPr>
                      <w:b/>
                      <w:sz w:val="19"/>
                      <w:szCs w:val="19"/>
                    </w:rPr>
                  </w:pPr>
                  <w:r w:rsidRPr="004A12FD">
                    <w:rPr>
                      <w:b/>
                      <w:sz w:val="19"/>
                    </w:rPr>
                    <w:t xml:space="preserve">Dott. Pascal Leumann, </w:t>
                  </w:r>
                  <w:r w:rsidR="004A12FD" w:rsidRPr="004A12FD">
                    <w:rPr>
                      <w:b/>
                      <w:color w:val="FF0000"/>
                      <w:sz w:val="19"/>
                    </w:rPr>
                    <w:t>avvocato</w:t>
                  </w:r>
                  <w:r w:rsidR="00E53C10" w:rsidRPr="004A12FD">
                    <w:rPr>
                      <w:b/>
                      <w:color w:val="FF0000"/>
                      <w:sz w:val="19"/>
                    </w:rPr>
                    <w:t>, LL.M., LEXPARTNERS.MCS</w:t>
                  </w:r>
                </w:p>
                <w:p w:rsidR="006736CC" w:rsidRPr="00E42F5F" w:rsidRDefault="006736CC" w:rsidP="00E42F5F">
                  <w:pPr>
                    <w:pStyle w:val="Listenabsatz"/>
                    <w:numPr>
                      <w:ilvl w:val="0"/>
                      <w:numId w:val="6"/>
                    </w:numPr>
                    <w:rPr>
                      <w:rFonts w:ascii="Arial" w:hAnsi="Arial" w:cs="Arial"/>
                      <w:sz w:val="19"/>
                      <w:szCs w:val="19"/>
                    </w:rPr>
                  </w:pPr>
                  <w:r>
                    <w:rPr>
                      <w:rFonts w:ascii="Arial" w:hAnsi="Arial"/>
                      <w:sz w:val="19"/>
                    </w:rPr>
                    <w:t>"La sicurezza sulle strade è un diritto legittimo fortemente tutelato che richiede un'ampia valutazione e un'attenta ponderazione degli interessi coinvolti. In un contesto simile, lo Stato si assume anche l'obbligo di una tutela preventiva contro determinati pericoli derivanti da una violazione dei diritti fondamentali, in particolare del diritto alla vita. Secondo il nostro punto di vista, i controlli svolti sul campo dall'USTRA e i dati delle statistiche degli incidenti non rispondono a questi requisiti".</w:t>
                  </w:r>
                </w:p>
                <w:p w:rsidR="006736CC" w:rsidRPr="00E42F5F" w:rsidRDefault="006736CC" w:rsidP="00E42F5F">
                  <w:pPr>
                    <w:pStyle w:val="Listenabsatz"/>
                    <w:numPr>
                      <w:ilvl w:val="0"/>
                      <w:numId w:val="6"/>
                    </w:numPr>
                    <w:rPr>
                      <w:rFonts w:ascii="Arial" w:hAnsi="Arial" w:cs="Arial"/>
                      <w:sz w:val="19"/>
                      <w:szCs w:val="19"/>
                    </w:rPr>
                  </w:pPr>
                  <w:r>
                    <w:rPr>
                      <w:rFonts w:ascii="Arial" w:hAnsi="Arial"/>
                      <w:sz w:val="19"/>
                    </w:rPr>
                    <w:t>"Siamo convinti che la modifica del regolamento sia guidata dalla necessità di alcuni cantoni di colmare una lacuna esecutiva nel rispetto degli intervalli di controllo vigenti oggi".</w:t>
                  </w:r>
                </w:p>
                <w:p w:rsidR="006736CC" w:rsidRPr="00E42F5F" w:rsidRDefault="006736CC" w:rsidP="00E42F5F">
                  <w:pPr>
                    <w:pStyle w:val="Listenabsatz"/>
                    <w:numPr>
                      <w:ilvl w:val="0"/>
                      <w:numId w:val="6"/>
                    </w:numPr>
                    <w:rPr>
                      <w:rFonts w:ascii="Arial" w:hAnsi="Arial" w:cs="Arial"/>
                      <w:sz w:val="19"/>
                      <w:szCs w:val="19"/>
                    </w:rPr>
                  </w:pPr>
                  <w:r>
                    <w:rPr>
                      <w:rFonts w:ascii="Arial" w:hAnsi="Arial"/>
                      <w:sz w:val="19"/>
                    </w:rPr>
                    <w:t>"Il diritto legittimo della sicurezza sulle strade è sempre prioritario rispetto a simili problemi di risorse".</w:t>
                  </w:r>
                </w:p>
                <w:p w:rsidR="00EA1019" w:rsidRPr="005D3864" w:rsidRDefault="00EA1019" w:rsidP="00CB56AC">
                  <w:pPr>
                    <w:tabs>
                      <w:tab w:val="left" w:pos="284"/>
                      <w:tab w:val="left" w:pos="7938"/>
                    </w:tabs>
                    <w:spacing w:line="276" w:lineRule="auto"/>
                    <w:rPr>
                      <w:rFonts w:eastAsia="Calibri"/>
                      <w:i/>
                      <w:sz w:val="19"/>
                      <w:szCs w:val="19"/>
                    </w:rPr>
                  </w:pPr>
                </w:p>
                <w:p w:rsidR="00CB56AC" w:rsidRPr="005D3864" w:rsidRDefault="00CB56AC" w:rsidP="00CB56AC">
                  <w:pPr>
                    <w:tabs>
                      <w:tab w:val="left" w:pos="284"/>
                      <w:tab w:val="left" w:pos="7938"/>
                    </w:tabs>
                    <w:spacing w:line="276" w:lineRule="auto"/>
                    <w:rPr>
                      <w:rFonts w:eastAsia="Calibri"/>
                      <w:i/>
                      <w:sz w:val="19"/>
                      <w:szCs w:val="19"/>
                    </w:rPr>
                  </w:pPr>
                </w:p>
                <w:p w:rsidR="009D6277" w:rsidRPr="004A12FD" w:rsidRDefault="009D6277" w:rsidP="00CB56AC">
                  <w:pPr>
                    <w:pStyle w:val="fuerFragenkursiv"/>
                    <w:spacing w:line="276" w:lineRule="auto"/>
                    <w:rPr>
                      <w:sz w:val="18"/>
                    </w:rPr>
                  </w:pPr>
                </w:p>
                <w:p w:rsidR="0076151D" w:rsidRPr="004A12FD" w:rsidRDefault="0076151D" w:rsidP="006673F1">
                  <w:pPr>
                    <w:spacing w:line="300" w:lineRule="auto"/>
                    <w:rPr>
                      <w:sz w:val="20"/>
                      <w:szCs w:val="20"/>
                    </w:rPr>
                  </w:pPr>
                </w:p>
              </w:tc>
            </w:tr>
          </w:tbl>
          <w:p w:rsidR="00F56187" w:rsidRPr="004A12FD" w:rsidRDefault="00F56187" w:rsidP="00776D5B">
            <w:pPr>
              <w:spacing w:line="276" w:lineRule="auto"/>
              <w:rPr>
                <w:sz w:val="19"/>
                <w:szCs w:val="19"/>
              </w:rPr>
            </w:pPr>
          </w:p>
        </w:tc>
      </w:tr>
      <w:tr w:rsidR="00F56187" w:rsidRPr="004A12FD" w:rsidTr="00776D5B">
        <w:trPr>
          <w:cantSplit/>
          <w:trHeight w:val="340"/>
        </w:trPr>
        <w:tc>
          <w:tcPr>
            <w:tcW w:w="8505" w:type="dxa"/>
            <w:tcBorders>
              <w:top w:val="nil"/>
              <w:left w:val="nil"/>
              <w:bottom w:val="nil"/>
              <w:right w:val="nil"/>
            </w:tcBorders>
          </w:tcPr>
          <w:p w:rsidR="00CA3D8D" w:rsidRPr="004A12FD" w:rsidRDefault="00CA3D8D" w:rsidP="006673F1">
            <w:pPr>
              <w:spacing w:line="276" w:lineRule="auto"/>
              <w:rPr>
                <w:b/>
                <w:sz w:val="18"/>
              </w:rPr>
            </w:pPr>
          </w:p>
        </w:tc>
      </w:tr>
    </w:tbl>
    <w:p w:rsidR="00173033" w:rsidRPr="004A12FD" w:rsidRDefault="00173033" w:rsidP="00D3482D">
      <w:pPr>
        <w:rPr>
          <w:sz w:val="20"/>
          <w:szCs w:val="20"/>
        </w:rPr>
      </w:pPr>
    </w:p>
    <w:sectPr w:rsidR="00173033" w:rsidRPr="004A12FD" w:rsidSect="00D66841">
      <w:footerReference w:type="default" r:id="rId12"/>
      <w:headerReference w:type="first" r:id="rId13"/>
      <w:footerReference w:type="first" r:id="rId14"/>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C7" w:rsidRDefault="00754DC7">
      <w:r>
        <w:separator/>
      </w:r>
    </w:p>
  </w:endnote>
  <w:endnote w:type="continuationSeparator" w:id="0">
    <w:p w:rsidR="00754DC7" w:rsidRDefault="00754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498"/>
      <w:gridCol w:w="3573"/>
    </w:tblGrid>
    <w:tr w:rsidR="00E333C4">
      <w:trPr>
        <w:trHeight w:val="160"/>
      </w:trPr>
      <w:tc>
        <w:tcPr>
          <w:tcW w:w="6067" w:type="dxa"/>
          <w:vAlign w:val="bottom"/>
        </w:tcPr>
        <w:p w:rsidR="00E333C4" w:rsidRDefault="00E333C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322746">
            <w:rPr>
              <w:rStyle w:val="Seitenzahl"/>
              <w:noProof/>
            </w:rPr>
            <w:t>2</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322746">
            <w:rPr>
              <w:rStyle w:val="Seitenzahl"/>
              <w:noProof/>
            </w:rPr>
            <w:t>4</w:t>
          </w:r>
          <w:r>
            <w:rPr>
              <w:rStyle w:val="Seitenzahl"/>
            </w:rPr>
            <w:fldChar w:fldCharType="end"/>
          </w:r>
        </w:p>
      </w:tc>
      <w:tc>
        <w:tcPr>
          <w:tcW w:w="3969" w:type="dxa"/>
        </w:tcPr>
        <w:p w:rsidR="00E333C4" w:rsidRDefault="00E333C4">
          <w:pPr>
            <w:pStyle w:val="Speicherpfad6pt"/>
          </w:pPr>
        </w:p>
      </w:tc>
    </w:tr>
  </w:tbl>
  <w:p w:rsidR="00E333C4" w:rsidRDefault="00E33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Pr="00691199" w:rsidRDefault="00E333C4" w:rsidP="00691199">
    <w:pPr>
      <w:pStyle w:val="Fuzeile"/>
    </w:pPr>
    <w:r>
      <w:rPr>
        <w:noProof/>
        <w:lang w:val="de-CH" w:eastAsia="de-CH" w:bidi="ar-SA"/>
      </w:rPr>
      <w:drawing>
        <wp:anchor distT="0" distB="0" distL="114300" distR="114300" simplePos="0" relativeHeight="251661312" behindDoc="1" locked="0" layoutInCell="1" allowOverlap="1" wp14:anchorId="20AE301C" wp14:editId="5578630F">
          <wp:simplePos x="0" y="0"/>
          <wp:positionH relativeFrom="column">
            <wp:posOffset>4224020</wp:posOffset>
          </wp:positionH>
          <wp:positionV relativeFrom="paragraph">
            <wp:posOffset>-318770</wp:posOffset>
          </wp:positionV>
          <wp:extent cx="1805940" cy="415290"/>
          <wp:effectExtent l="0" t="0" r="3810" b="3810"/>
          <wp:wrapTight wrapText="bothSides">
            <wp:wrapPolygon edited="0">
              <wp:start x="0" y="0"/>
              <wp:lineTo x="0" y="20807"/>
              <wp:lineTo x="1139" y="20807"/>
              <wp:lineTo x="14354" y="20807"/>
              <wp:lineTo x="21418" y="15853"/>
              <wp:lineTo x="21418" y="3963"/>
              <wp:lineTo x="660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415290"/>
                  </a:xfrm>
                  <a:prstGeom prst="rect">
                    <a:avLst/>
                  </a:prstGeom>
                </pic:spPr>
              </pic:pic>
            </a:graphicData>
          </a:graphic>
          <wp14:sizeRelH relativeFrom="page">
            <wp14:pctWidth>0</wp14:pctWidth>
          </wp14:sizeRelH>
          <wp14:sizeRelV relativeFrom="page">
            <wp14:pctHeight>0</wp14:pctHeight>
          </wp14:sizeRelV>
        </wp:anchor>
      </w:drawing>
    </w:r>
    <w:r>
      <w:rPr>
        <w:noProof/>
        <w:lang w:val="de-CH" w:eastAsia="de-CH" w:bidi="ar-SA"/>
      </w:rPr>
      <w:drawing>
        <wp:anchor distT="0" distB="0" distL="114300" distR="114300" simplePos="0" relativeHeight="251659264" behindDoc="1" locked="0" layoutInCell="1" allowOverlap="1" wp14:anchorId="46391B26" wp14:editId="17D34FEF">
          <wp:simplePos x="0" y="0"/>
          <wp:positionH relativeFrom="column">
            <wp:posOffset>-11430</wp:posOffset>
          </wp:positionH>
          <wp:positionV relativeFrom="paragraph">
            <wp:posOffset>-222250</wp:posOffset>
          </wp:positionV>
          <wp:extent cx="1894840" cy="401955"/>
          <wp:effectExtent l="0" t="0" r="0" b="0"/>
          <wp:wrapTight wrapText="bothSides">
            <wp:wrapPolygon edited="0">
              <wp:start x="0" y="0"/>
              <wp:lineTo x="0" y="20474"/>
              <wp:lineTo x="21282" y="20474"/>
              <wp:lineTo x="212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94840" cy="40195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C7" w:rsidRDefault="00754DC7">
      <w:r>
        <w:separator/>
      </w:r>
    </w:p>
  </w:footnote>
  <w:footnote w:type="continuationSeparator" w:id="0">
    <w:p w:rsidR="00754DC7" w:rsidRDefault="00754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3C4" w:rsidRDefault="00E333C4" w:rsidP="00691199">
    <w:pPr>
      <w:pStyle w:val="Kopfzeile"/>
      <w:tabs>
        <w:tab w:val="left" w:pos="6663"/>
      </w:tabs>
    </w:pPr>
    <w:r>
      <w:rPr>
        <w:noProof/>
        <w:lang w:val="de-CH" w:eastAsia="de-CH" w:bidi="ar-SA"/>
      </w:rPr>
      <w:drawing>
        <wp:anchor distT="0" distB="0" distL="114300" distR="114300" simplePos="0" relativeHeight="251663360" behindDoc="0" locked="1" layoutInCell="1" allowOverlap="1" wp14:anchorId="3FB9A145" wp14:editId="4F6C9CAC">
          <wp:simplePos x="0" y="0"/>
          <wp:positionH relativeFrom="character">
            <wp:posOffset>3829685</wp:posOffset>
          </wp:positionH>
          <wp:positionV relativeFrom="page">
            <wp:posOffset>353695</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333C4" w:rsidRPr="00691199" w:rsidRDefault="00E33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17A"/>
    <w:multiLevelType w:val="hybridMultilevel"/>
    <w:tmpl w:val="A61C142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nsid w:val="4447262F"/>
    <w:multiLevelType w:val="hybridMultilevel"/>
    <w:tmpl w:val="BE4C0ED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4CAF13AB"/>
    <w:multiLevelType w:val="hybridMultilevel"/>
    <w:tmpl w:val="C9BA704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677B1C51"/>
    <w:multiLevelType w:val="hybridMultilevel"/>
    <w:tmpl w:val="2CA079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0872D4E"/>
    <w:multiLevelType w:val="hybridMultilevel"/>
    <w:tmpl w:val="ACD84F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75254CF8"/>
    <w:multiLevelType w:val="hybridMultilevel"/>
    <w:tmpl w:val="2EEEC4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78E5388F"/>
    <w:multiLevelType w:val="hybridMultilevel"/>
    <w:tmpl w:val="384037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7BE671CF"/>
    <w:multiLevelType w:val="hybridMultilevel"/>
    <w:tmpl w:val="476C7642"/>
    <w:lvl w:ilvl="0" w:tplc="8DDCB200">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3A1"/>
    <w:rsid w:val="000007C8"/>
    <w:rsid w:val="00002A9F"/>
    <w:rsid w:val="00010E0F"/>
    <w:rsid w:val="00015560"/>
    <w:rsid w:val="00022816"/>
    <w:rsid w:val="000355F0"/>
    <w:rsid w:val="00037014"/>
    <w:rsid w:val="00046A02"/>
    <w:rsid w:val="00055CA5"/>
    <w:rsid w:val="00057995"/>
    <w:rsid w:val="000623F3"/>
    <w:rsid w:val="000635E0"/>
    <w:rsid w:val="000755AB"/>
    <w:rsid w:val="000831F2"/>
    <w:rsid w:val="00093CF1"/>
    <w:rsid w:val="00096AB7"/>
    <w:rsid w:val="000A5133"/>
    <w:rsid w:val="000B4AD6"/>
    <w:rsid w:val="000C1713"/>
    <w:rsid w:val="000D63D8"/>
    <w:rsid w:val="000E039C"/>
    <w:rsid w:val="000F1906"/>
    <w:rsid w:val="001030C4"/>
    <w:rsid w:val="00104074"/>
    <w:rsid w:val="001048A0"/>
    <w:rsid w:val="001274AF"/>
    <w:rsid w:val="00135851"/>
    <w:rsid w:val="001372AE"/>
    <w:rsid w:val="001452BE"/>
    <w:rsid w:val="00157C31"/>
    <w:rsid w:val="00173033"/>
    <w:rsid w:val="00176E27"/>
    <w:rsid w:val="00183330"/>
    <w:rsid w:val="00183B09"/>
    <w:rsid w:val="00184B28"/>
    <w:rsid w:val="00196A0D"/>
    <w:rsid w:val="00197938"/>
    <w:rsid w:val="001A076D"/>
    <w:rsid w:val="001B5028"/>
    <w:rsid w:val="001C43B6"/>
    <w:rsid w:val="001C54BA"/>
    <w:rsid w:val="001E68E2"/>
    <w:rsid w:val="001F1E15"/>
    <w:rsid w:val="00202BA3"/>
    <w:rsid w:val="00220F5E"/>
    <w:rsid w:val="0024787A"/>
    <w:rsid w:val="00293836"/>
    <w:rsid w:val="00295062"/>
    <w:rsid w:val="002B45D4"/>
    <w:rsid w:val="002C7FA2"/>
    <w:rsid w:val="002F0EAF"/>
    <w:rsid w:val="002F101B"/>
    <w:rsid w:val="00303A9B"/>
    <w:rsid w:val="00304696"/>
    <w:rsid w:val="00306831"/>
    <w:rsid w:val="00322746"/>
    <w:rsid w:val="00322CAD"/>
    <w:rsid w:val="003246D7"/>
    <w:rsid w:val="00327656"/>
    <w:rsid w:val="00331859"/>
    <w:rsid w:val="003502C9"/>
    <w:rsid w:val="003515E9"/>
    <w:rsid w:val="00367C41"/>
    <w:rsid w:val="003827F5"/>
    <w:rsid w:val="00383EAF"/>
    <w:rsid w:val="00385471"/>
    <w:rsid w:val="00394950"/>
    <w:rsid w:val="003A582F"/>
    <w:rsid w:val="003A5F7A"/>
    <w:rsid w:val="003B5174"/>
    <w:rsid w:val="003D089A"/>
    <w:rsid w:val="003D1167"/>
    <w:rsid w:val="003F220C"/>
    <w:rsid w:val="003F5246"/>
    <w:rsid w:val="0041337B"/>
    <w:rsid w:val="00422E1F"/>
    <w:rsid w:val="0042391C"/>
    <w:rsid w:val="00425F5E"/>
    <w:rsid w:val="004326B2"/>
    <w:rsid w:val="00436A6F"/>
    <w:rsid w:val="00441E37"/>
    <w:rsid w:val="00453C25"/>
    <w:rsid w:val="00462D74"/>
    <w:rsid w:val="00482790"/>
    <w:rsid w:val="00483C1E"/>
    <w:rsid w:val="004A12FD"/>
    <w:rsid w:val="004A2D4A"/>
    <w:rsid w:val="004A5F9F"/>
    <w:rsid w:val="004B5C49"/>
    <w:rsid w:val="004C5A58"/>
    <w:rsid w:val="004D20A3"/>
    <w:rsid w:val="004E02F8"/>
    <w:rsid w:val="004F1CAC"/>
    <w:rsid w:val="00504EBA"/>
    <w:rsid w:val="00504F92"/>
    <w:rsid w:val="00511F28"/>
    <w:rsid w:val="00520041"/>
    <w:rsid w:val="0052548E"/>
    <w:rsid w:val="00530B13"/>
    <w:rsid w:val="00547A71"/>
    <w:rsid w:val="00552A13"/>
    <w:rsid w:val="00566E37"/>
    <w:rsid w:val="005677AA"/>
    <w:rsid w:val="005702AC"/>
    <w:rsid w:val="00573C1A"/>
    <w:rsid w:val="00583CEF"/>
    <w:rsid w:val="00586622"/>
    <w:rsid w:val="00593B8E"/>
    <w:rsid w:val="005A107B"/>
    <w:rsid w:val="005B01E8"/>
    <w:rsid w:val="005C286C"/>
    <w:rsid w:val="005D1D75"/>
    <w:rsid w:val="005D3864"/>
    <w:rsid w:val="005D4450"/>
    <w:rsid w:val="005D57F6"/>
    <w:rsid w:val="005E5089"/>
    <w:rsid w:val="006046F2"/>
    <w:rsid w:val="00623301"/>
    <w:rsid w:val="0062686C"/>
    <w:rsid w:val="00633410"/>
    <w:rsid w:val="00651C20"/>
    <w:rsid w:val="006628EE"/>
    <w:rsid w:val="00664423"/>
    <w:rsid w:val="00665F15"/>
    <w:rsid w:val="006673F1"/>
    <w:rsid w:val="006736CC"/>
    <w:rsid w:val="00685AB3"/>
    <w:rsid w:val="00687B4E"/>
    <w:rsid w:val="00691199"/>
    <w:rsid w:val="00695CF6"/>
    <w:rsid w:val="00696AF7"/>
    <w:rsid w:val="006B041E"/>
    <w:rsid w:val="006B71CB"/>
    <w:rsid w:val="006C4C0B"/>
    <w:rsid w:val="006D667C"/>
    <w:rsid w:val="00703D94"/>
    <w:rsid w:val="0072616B"/>
    <w:rsid w:val="00744937"/>
    <w:rsid w:val="00754DC7"/>
    <w:rsid w:val="00755BEF"/>
    <w:rsid w:val="00757B7F"/>
    <w:rsid w:val="0076151D"/>
    <w:rsid w:val="007721A8"/>
    <w:rsid w:val="00774343"/>
    <w:rsid w:val="00774E01"/>
    <w:rsid w:val="00776D5B"/>
    <w:rsid w:val="007852CE"/>
    <w:rsid w:val="007871BA"/>
    <w:rsid w:val="00796544"/>
    <w:rsid w:val="007A79E8"/>
    <w:rsid w:val="007D1C8D"/>
    <w:rsid w:val="007E25D6"/>
    <w:rsid w:val="007E2A0F"/>
    <w:rsid w:val="007F243D"/>
    <w:rsid w:val="007F3F9B"/>
    <w:rsid w:val="008004DF"/>
    <w:rsid w:val="00825653"/>
    <w:rsid w:val="00831D68"/>
    <w:rsid w:val="0083447A"/>
    <w:rsid w:val="00846558"/>
    <w:rsid w:val="0084659E"/>
    <w:rsid w:val="00850BFA"/>
    <w:rsid w:val="00850CD5"/>
    <w:rsid w:val="0086117D"/>
    <w:rsid w:val="00881563"/>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17A2F"/>
    <w:rsid w:val="009302F9"/>
    <w:rsid w:val="00932B80"/>
    <w:rsid w:val="009372BA"/>
    <w:rsid w:val="00940716"/>
    <w:rsid w:val="00940C3A"/>
    <w:rsid w:val="00950650"/>
    <w:rsid w:val="00950777"/>
    <w:rsid w:val="0096703A"/>
    <w:rsid w:val="00970B6F"/>
    <w:rsid w:val="00972C1A"/>
    <w:rsid w:val="00973AB0"/>
    <w:rsid w:val="009802AA"/>
    <w:rsid w:val="009A4403"/>
    <w:rsid w:val="009C2D4E"/>
    <w:rsid w:val="009C77D9"/>
    <w:rsid w:val="009D6277"/>
    <w:rsid w:val="009F6DC7"/>
    <w:rsid w:val="00A101AF"/>
    <w:rsid w:val="00A17AFC"/>
    <w:rsid w:val="00A31F7C"/>
    <w:rsid w:val="00A75BF3"/>
    <w:rsid w:val="00AA63A1"/>
    <w:rsid w:val="00AA72D3"/>
    <w:rsid w:val="00AC7D5A"/>
    <w:rsid w:val="00AD0DA0"/>
    <w:rsid w:val="00AD5C43"/>
    <w:rsid w:val="00AE1C86"/>
    <w:rsid w:val="00AF0F31"/>
    <w:rsid w:val="00B0626A"/>
    <w:rsid w:val="00B10A29"/>
    <w:rsid w:val="00B13050"/>
    <w:rsid w:val="00B30BDC"/>
    <w:rsid w:val="00B377A5"/>
    <w:rsid w:val="00B44CA8"/>
    <w:rsid w:val="00B573A4"/>
    <w:rsid w:val="00B81804"/>
    <w:rsid w:val="00B9068C"/>
    <w:rsid w:val="00B92895"/>
    <w:rsid w:val="00BB4156"/>
    <w:rsid w:val="00BC62CD"/>
    <w:rsid w:val="00BC74F8"/>
    <w:rsid w:val="00BE4745"/>
    <w:rsid w:val="00BF1544"/>
    <w:rsid w:val="00BF269D"/>
    <w:rsid w:val="00BF29FE"/>
    <w:rsid w:val="00BF6CCA"/>
    <w:rsid w:val="00C01390"/>
    <w:rsid w:val="00C14040"/>
    <w:rsid w:val="00C1547D"/>
    <w:rsid w:val="00C165BB"/>
    <w:rsid w:val="00C179B2"/>
    <w:rsid w:val="00C21DCD"/>
    <w:rsid w:val="00C3222B"/>
    <w:rsid w:val="00C3582B"/>
    <w:rsid w:val="00C37319"/>
    <w:rsid w:val="00C446AD"/>
    <w:rsid w:val="00C473AA"/>
    <w:rsid w:val="00C530C0"/>
    <w:rsid w:val="00C563E3"/>
    <w:rsid w:val="00C607B3"/>
    <w:rsid w:val="00C62171"/>
    <w:rsid w:val="00CA3D8D"/>
    <w:rsid w:val="00CA5766"/>
    <w:rsid w:val="00CB105A"/>
    <w:rsid w:val="00CB314A"/>
    <w:rsid w:val="00CB56AC"/>
    <w:rsid w:val="00CC1073"/>
    <w:rsid w:val="00CC725D"/>
    <w:rsid w:val="00CD760F"/>
    <w:rsid w:val="00CF2DC1"/>
    <w:rsid w:val="00CF684D"/>
    <w:rsid w:val="00D07B0A"/>
    <w:rsid w:val="00D113F9"/>
    <w:rsid w:val="00D30181"/>
    <w:rsid w:val="00D3482D"/>
    <w:rsid w:val="00D34EE1"/>
    <w:rsid w:val="00D55DE8"/>
    <w:rsid w:val="00D61508"/>
    <w:rsid w:val="00D641AE"/>
    <w:rsid w:val="00D66841"/>
    <w:rsid w:val="00D87D69"/>
    <w:rsid w:val="00D91D55"/>
    <w:rsid w:val="00D91E13"/>
    <w:rsid w:val="00D92257"/>
    <w:rsid w:val="00D932A3"/>
    <w:rsid w:val="00D953B7"/>
    <w:rsid w:val="00D9566D"/>
    <w:rsid w:val="00DA0B3E"/>
    <w:rsid w:val="00DA4416"/>
    <w:rsid w:val="00DB0386"/>
    <w:rsid w:val="00DB083A"/>
    <w:rsid w:val="00DD0713"/>
    <w:rsid w:val="00DE3048"/>
    <w:rsid w:val="00DE4CE4"/>
    <w:rsid w:val="00DF1F7B"/>
    <w:rsid w:val="00E02830"/>
    <w:rsid w:val="00E0347E"/>
    <w:rsid w:val="00E10976"/>
    <w:rsid w:val="00E1292D"/>
    <w:rsid w:val="00E20513"/>
    <w:rsid w:val="00E333C4"/>
    <w:rsid w:val="00E42F5F"/>
    <w:rsid w:val="00E52039"/>
    <w:rsid w:val="00E53C10"/>
    <w:rsid w:val="00E56E47"/>
    <w:rsid w:val="00E745B5"/>
    <w:rsid w:val="00EA1019"/>
    <w:rsid w:val="00EA5F88"/>
    <w:rsid w:val="00EB5ED7"/>
    <w:rsid w:val="00EB6831"/>
    <w:rsid w:val="00EB6EAE"/>
    <w:rsid w:val="00EC0FA0"/>
    <w:rsid w:val="00EC47D3"/>
    <w:rsid w:val="00EC6313"/>
    <w:rsid w:val="00ED138B"/>
    <w:rsid w:val="00EE11B2"/>
    <w:rsid w:val="00EF11B1"/>
    <w:rsid w:val="00EF247A"/>
    <w:rsid w:val="00EF381F"/>
    <w:rsid w:val="00F2607D"/>
    <w:rsid w:val="00F26D7B"/>
    <w:rsid w:val="00F33B5A"/>
    <w:rsid w:val="00F34036"/>
    <w:rsid w:val="00F54168"/>
    <w:rsid w:val="00F56187"/>
    <w:rsid w:val="00F56D71"/>
    <w:rsid w:val="00F67E70"/>
    <w:rsid w:val="00F7337B"/>
    <w:rsid w:val="00F9099A"/>
    <w:rsid w:val="00FA06A7"/>
    <w:rsid w:val="00FA1F62"/>
    <w:rsid w:val="00FA23B8"/>
    <w:rsid w:val="00FA4B7E"/>
    <w:rsid w:val="00FA59C4"/>
    <w:rsid w:val="00FA6559"/>
    <w:rsid w:val="00FB5839"/>
    <w:rsid w:val="00FB5F87"/>
    <w:rsid w:val="00FC2387"/>
    <w:rsid w:val="00FE458F"/>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character" w:styleId="BesuchterHyperlink">
    <w:name w:val="FollowedHyperlink"/>
    <w:basedOn w:val="Absatz-Standardschriftart"/>
    <w:rsid w:val="003227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5618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line="260" w:lineRule="exact"/>
      <w:jc w:val="left"/>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pPr>
      <w:spacing w:line="260" w:lineRule="exact"/>
      <w:jc w:val="left"/>
    </w:pPr>
    <w:rPr>
      <w:b/>
      <w:bCs/>
      <w:sz w:val="26"/>
    </w:rPr>
  </w:style>
  <w:style w:type="paragraph" w:styleId="Fuzeile">
    <w:name w:val="footer"/>
    <w:basedOn w:val="Standard"/>
    <w:pPr>
      <w:tabs>
        <w:tab w:val="center" w:pos="4536"/>
        <w:tab w:val="right" w:pos="9072"/>
      </w:tabs>
      <w:spacing w:line="260" w:lineRule="exact"/>
      <w:jc w:val="left"/>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styleId="Sprechblasentext">
    <w:name w:val="Balloon Text"/>
    <w:basedOn w:val="Standard"/>
    <w:link w:val="SprechblasentextZchn"/>
    <w:rsid w:val="00183B09"/>
    <w:pPr>
      <w:spacing w:line="240" w:lineRule="auto"/>
      <w:jc w:val="left"/>
    </w:pPr>
    <w:rPr>
      <w:rFonts w:ascii="Tahoma" w:hAnsi="Tahoma" w:cs="Tahoma"/>
      <w:sz w:val="16"/>
      <w:szCs w:val="16"/>
    </w:rPr>
  </w:style>
  <w:style w:type="paragraph" w:customStyle="1" w:styleId="Logo">
    <w:name w:val="Logo"/>
    <w:basedOn w:val="Standard"/>
    <w:pPr>
      <w:spacing w:line="260" w:lineRule="exact"/>
      <w:jc w:val="left"/>
    </w:pPr>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11ptbold">
    <w:name w:val="11 pt bold"/>
    <w:basedOn w:val="Standard"/>
    <w:rsid w:val="00F56187"/>
    <w:rPr>
      <w:b/>
      <w:caps/>
      <w:spacing w:val="12"/>
    </w:rPr>
  </w:style>
  <w:style w:type="paragraph" w:customStyle="1" w:styleId="fuerFragenkursiv">
    <w:name w:val="fuer Fragen kursiv"/>
    <w:basedOn w:val="Standard"/>
    <w:rsid w:val="00F56187"/>
    <w:pPr>
      <w:jc w:val="left"/>
    </w:pPr>
    <w:rPr>
      <w:i/>
      <w:iCs/>
      <w:sz w:val="20"/>
    </w:rPr>
  </w:style>
  <w:style w:type="paragraph" w:customStyle="1" w:styleId="Thema">
    <w:name w:val="Thema"/>
    <w:basedOn w:val="11ptbold"/>
    <w:rsid w:val="00F56187"/>
    <w:pPr>
      <w:spacing w:line="320" w:lineRule="exact"/>
    </w:pPr>
    <w:rPr>
      <w:caps w:val="0"/>
      <w:spacing w:val="0"/>
      <w:sz w:val="32"/>
    </w:rPr>
  </w:style>
  <w:style w:type="character" w:styleId="Hyperlink">
    <w:name w:val="Hyperlink"/>
    <w:rsid w:val="00F56187"/>
    <w:rPr>
      <w:color w:val="0000FF"/>
      <w:u w:val="single"/>
    </w:rPr>
  </w:style>
  <w:style w:type="paragraph" w:styleId="Listenabsatz">
    <w:name w:val="List Paragraph"/>
    <w:basedOn w:val="Standard"/>
    <w:uiPriority w:val="34"/>
    <w:qFormat/>
    <w:rsid w:val="00482790"/>
    <w:pPr>
      <w:spacing w:after="200" w:line="276" w:lineRule="auto"/>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rsid w:val="00776D5B"/>
    <w:rPr>
      <w:sz w:val="16"/>
      <w:szCs w:val="16"/>
    </w:rPr>
  </w:style>
  <w:style w:type="paragraph" w:styleId="Kommentartext">
    <w:name w:val="annotation text"/>
    <w:basedOn w:val="Standard"/>
    <w:link w:val="KommentartextZchn"/>
    <w:rsid w:val="00776D5B"/>
    <w:pPr>
      <w:spacing w:line="240" w:lineRule="auto"/>
    </w:pPr>
    <w:rPr>
      <w:sz w:val="20"/>
      <w:szCs w:val="20"/>
    </w:rPr>
  </w:style>
  <w:style w:type="character" w:customStyle="1" w:styleId="KommentartextZchn">
    <w:name w:val="Kommentartext Zchn"/>
    <w:basedOn w:val="Absatz-Standardschriftart"/>
    <w:link w:val="Kommentartext"/>
    <w:rsid w:val="00776D5B"/>
    <w:rPr>
      <w:rFonts w:ascii="Arial" w:hAnsi="Arial"/>
    </w:rPr>
  </w:style>
  <w:style w:type="paragraph" w:styleId="Kommentarthema">
    <w:name w:val="annotation subject"/>
    <w:basedOn w:val="Kommentartext"/>
    <w:next w:val="Kommentartext"/>
    <w:link w:val="KommentarthemaZchn"/>
    <w:rsid w:val="00776D5B"/>
    <w:rPr>
      <w:b/>
      <w:bCs/>
    </w:rPr>
  </w:style>
  <w:style w:type="character" w:customStyle="1" w:styleId="KommentarthemaZchn">
    <w:name w:val="Kommentarthema Zchn"/>
    <w:basedOn w:val="KommentartextZchn"/>
    <w:link w:val="Kommentarthema"/>
    <w:rsid w:val="00776D5B"/>
    <w:rPr>
      <w:rFonts w:ascii="Arial" w:hAnsi="Arial"/>
      <w:b/>
      <w:bCs/>
    </w:rPr>
  </w:style>
  <w:style w:type="character" w:styleId="BesuchterHyperlink">
    <w:name w:val="FollowedHyperlink"/>
    <w:basedOn w:val="Absatz-Standardschriftart"/>
    <w:rsid w:val="00322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vs.ch/Politica.28+M5d637b1e38d.0.html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gvs.ch/Comunicato-stampa.2379+M5d637b1e38d.0.html" TargetMode="External"/><Relationship Id="rId4" Type="http://schemas.microsoft.com/office/2007/relationships/stylesWithEffects" Target="stylesWithEffects.xml"/><Relationship Id="rId9" Type="http://schemas.openxmlformats.org/officeDocument/2006/relationships/hyperlink" Target="http://www.agvs.ch/%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8226;&#8226;%20Kunden_Masken+Unterschriften\AGVS\_AGVS_Vorlagen_W&#246;lflistrasse\140110_MD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94C7-410A-4E40-9DA4-5B466D5F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140110_MD_d.dotx</Template>
  <TotalTime>0</TotalTime>
  <Pages>4</Pages>
  <Words>1424</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Bea Hubschmid</dc:creator>
  <cp:lastModifiedBy>Jennifer Isenschmid</cp:lastModifiedBy>
  <cp:revision>9</cp:revision>
  <cp:lastPrinted>2014-05-16T12:54:00Z</cp:lastPrinted>
  <dcterms:created xsi:type="dcterms:W3CDTF">2014-05-16T14:14:00Z</dcterms:created>
  <dcterms:modified xsi:type="dcterms:W3CDTF">2014-05-20T06:59:00Z</dcterms:modified>
</cp:coreProperties>
</file>